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15325" w14:textId="77777777" w:rsidR="0093721B" w:rsidRDefault="0093721B" w:rsidP="0093721B">
      <w:pPr>
        <w:pStyle w:val="NoSpacing"/>
        <w:jc w:val="center"/>
        <w:rPr>
          <w:rFonts w:ascii="Times New Roman" w:hAnsi="Times New Roman" w:cs="Times New Roman"/>
          <w:b/>
          <w:bCs/>
        </w:rPr>
      </w:pPr>
      <w:r w:rsidRPr="001A4093">
        <w:rPr>
          <w:rFonts w:ascii="Times New Roman" w:hAnsi="Times New Roman" w:cs="Times New Roman"/>
          <w:b/>
          <w:bCs/>
        </w:rPr>
        <w:t xml:space="preserve">BOROUGH OF CALIFON COUNCIL </w:t>
      </w:r>
    </w:p>
    <w:p w14:paraId="52AF6E02" w14:textId="53ABE2D2" w:rsidR="0093721B" w:rsidRDefault="0093721B" w:rsidP="0093721B">
      <w:pPr>
        <w:pStyle w:val="NoSpacing"/>
        <w:jc w:val="center"/>
        <w:rPr>
          <w:rFonts w:ascii="Times New Roman" w:hAnsi="Times New Roman" w:cs="Times New Roman"/>
          <w:b/>
          <w:bCs/>
        </w:rPr>
      </w:pPr>
      <w:r>
        <w:rPr>
          <w:rFonts w:ascii="Times New Roman" w:hAnsi="Times New Roman" w:cs="Times New Roman"/>
          <w:b/>
          <w:bCs/>
        </w:rPr>
        <w:t>REGULAR</w:t>
      </w:r>
      <w:r w:rsidRPr="001A4093">
        <w:rPr>
          <w:rFonts w:ascii="Times New Roman" w:hAnsi="Times New Roman" w:cs="Times New Roman"/>
          <w:b/>
          <w:bCs/>
        </w:rPr>
        <w:t xml:space="preserve"> MEETING</w:t>
      </w:r>
      <w:r>
        <w:rPr>
          <w:rFonts w:ascii="Times New Roman" w:hAnsi="Times New Roman" w:cs="Times New Roman"/>
          <w:b/>
          <w:bCs/>
        </w:rPr>
        <w:t xml:space="preserve"> MINUTES OF FEBRUARY 4, 2025</w:t>
      </w:r>
    </w:p>
    <w:p w14:paraId="53A65305" w14:textId="77777777" w:rsidR="00F674EE" w:rsidRPr="005A28A4" w:rsidRDefault="00F674EE" w:rsidP="0093721B">
      <w:pPr>
        <w:spacing w:after="0" w:line="240" w:lineRule="auto"/>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068B4C34" w:rsidR="005A28A4" w:rsidRPr="005A28A4" w:rsidRDefault="0093721B" w:rsidP="005A28A4">
      <w:pPr>
        <w:rPr>
          <w:rFonts w:ascii="Times New Roman" w:hAnsi="Times New Roman" w:cs="Times New Roman"/>
          <w:b/>
          <w:bCs/>
          <w:i/>
          <w:iCs/>
          <w:szCs w:val="24"/>
        </w:rPr>
      </w:pPr>
      <w:r>
        <w:rPr>
          <w:rFonts w:ascii="Times New Roman" w:hAnsi="Times New Roman" w:cs="Times New Roman"/>
          <w:b/>
          <w:bCs/>
          <w:szCs w:val="24"/>
        </w:rPr>
        <w:t xml:space="preserve">Mayor Daniel called the meeting to order at 7:07 p.m. </w:t>
      </w:r>
      <w:r w:rsidR="005A28A4"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1BEB17" w:rsidR="00F674EE" w:rsidRPr="0092302E" w:rsidRDefault="005A28A4" w:rsidP="005A28A4">
      <w:pPr>
        <w:pStyle w:val="NoSpacing"/>
        <w:rPr>
          <w:rFonts w:ascii="Times New Roman" w:hAnsi="Times New Roman" w:cs="Times New Roman"/>
          <w:sz w:val="24"/>
          <w:szCs w:val="24"/>
        </w:rPr>
      </w:pPr>
      <w:r w:rsidRPr="0093721B">
        <w:rPr>
          <w:rFonts w:ascii="Times New Roman" w:hAnsi="Times New Roman" w:cs="Times New Roman"/>
          <w:b/>
          <w:bCs/>
          <w:sz w:val="24"/>
          <w:szCs w:val="24"/>
        </w:rPr>
        <w:t>FLAG SALUTE</w:t>
      </w:r>
      <w:r w:rsidR="0093721B">
        <w:rPr>
          <w:rFonts w:ascii="Times New Roman" w:hAnsi="Times New Roman" w:cs="Times New Roman"/>
          <w:b/>
          <w:bCs/>
          <w:sz w:val="24"/>
          <w:szCs w:val="24"/>
        </w:rPr>
        <w:t xml:space="preserve"> – </w:t>
      </w:r>
      <w:r w:rsidR="0093721B" w:rsidRPr="0092302E">
        <w:rPr>
          <w:rFonts w:ascii="Times New Roman" w:hAnsi="Times New Roman" w:cs="Times New Roman"/>
          <w:sz w:val="24"/>
          <w:szCs w:val="24"/>
        </w:rPr>
        <w:t>The Pledge of Allegiance was recited.</w:t>
      </w:r>
    </w:p>
    <w:p w14:paraId="372ADBBA" w14:textId="77777777" w:rsidR="00F674EE" w:rsidRPr="0093721B" w:rsidRDefault="00F674EE" w:rsidP="00F674EE">
      <w:pPr>
        <w:pStyle w:val="NoSpacing"/>
        <w:rPr>
          <w:rFonts w:ascii="Times New Roman" w:hAnsi="Times New Roman" w:cs="Times New Roman"/>
          <w:sz w:val="24"/>
          <w:szCs w:val="24"/>
        </w:rPr>
      </w:pPr>
    </w:p>
    <w:p w14:paraId="023C32C2" w14:textId="049E643D" w:rsidR="00F674EE" w:rsidRPr="0093721B" w:rsidRDefault="005A28A4" w:rsidP="005A28A4">
      <w:pPr>
        <w:pStyle w:val="NoSpacing"/>
        <w:rPr>
          <w:rFonts w:ascii="Times New Roman" w:hAnsi="Times New Roman" w:cs="Times New Roman"/>
          <w:b/>
          <w:bCs/>
          <w:sz w:val="24"/>
          <w:szCs w:val="24"/>
        </w:rPr>
      </w:pPr>
      <w:r w:rsidRPr="0093721B">
        <w:rPr>
          <w:rFonts w:ascii="Times New Roman" w:hAnsi="Times New Roman" w:cs="Times New Roman"/>
          <w:b/>
          <w:bCs/>
          <w:sz w:val="24"/>
          <w:szCs w:val="24"/>
        </w:rPr>
        <w:t>ROLL CALL</w:t>
      </w:r>
    </w:p>
    <w:tbl>
      <w:tblPr>
        <w:tblW w:w="4022" w:type="dxa"/>
        <w:tblLook w:val="04A0" w:firstRow="1" w:lastRow="0" w:firstColumn="1" w:lastColumn="0" w:noHBand="0" w:noVBand="1"/>
      </w:tblPr>
      <w:tblGrid>
        <w:gridCol w:w="2040"/>
        <w:gridCol w:w="982"/>
        <w:gridCol w:w="1000"/>
      </w:tblGrid>
      <w:tr w:rsidR="00647A0C" w:rsidRPr="0093721B" w14:paraId="74A20B3C" w14:textId="77777777" w:rsidTr="0093721B">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43D8"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Council Member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15C8A244" w14:textId="77777777" w:rsidR="00647A0C" w:rsidRPr="0093721B" w:rsidRDefault="00647A0C" w:rsidP="00647A0C">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Present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D05DAA7" w14:textId="77777777" w:rsidR="00647A0C" w:rsidRPr="0093721B" w:rsidRDefault="00647A0C" w:rsidP="00647A0C">
            <w:pPr>
              <w:spacing w:after="0" w:line="240" w:lineRule="auto"/>
              <w:jc w:val="center"/>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Absent</w:t>
            </w:r>
          </w:p>
        </w:tc>
      </w:tr>
      <w:tr w:rsidR="00647A0C" w:rsidRPr="0093721B" w14:paraId="3AAC87EE"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960372"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Baggstrom</w:t>
            </w:r>
          </w:p>
        </w:tc>
        <w:tc>
          <w:tcPr>
            <w:tcW w:w="982" w:type="dxa"/>
            <w:tcBorders>
              <w:top w:val="nil"/>
              <w:left w:val="nil"/>
              <w:bottom w:val="single" w:sz="4" w:space="0" w:color="auto"/>
              <w:right w:val="single" w:sz="4" w:space="0" w:color="auto"/>
            </w:tcBorders>
            <w:shd w:val="clear" w:color="auto" w:fill="auto"/>
            <w:noWrap/>
            <w:vAlign w:val="bottom"/>
            <w:hideMark/>
          </w:tcPr>
          <w:p w14:paraId="210EEFA1" w14:textId="27ACF16A"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50BA457"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647A0C" w:rsidRPr="0093721B" w14:paraId="74A9C5F2"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E785A3"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Haversang</w:t>
            </w:r>
          </w:p>
        </w:tc>
        <w:tc>
          <w:tcPr>
            <w:tcW w:w="982" w:type="dxa"/>
            <w:tcBorders>
              <w:top w:val="nil"/>
              <w:left w:val="nil"/>
              <w:bottom w:val="single" w:sz="4" w:space="0" w:color="auto"/>
              <w:right w:val="single" w:sz="4" w:space="0" w:color="auto"/>
            </w:tcBorders>
            <w:shd w:val="clear" w:color="auto" w:fill="auto"/>
            <w:noWrap/>
            <w:vAlign w:val="bottom"/>
            <w:hideMark/>
          </w:tcPr>
          <w:p w14:paraId="57FE7F54" w14:textId="30B64A79"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9678D6F"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647A0C" w:rsidRPr="0093721B" w14:paraId="7A4E626C"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01BC0F6"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Janas</w:t>
            </w:r>
          </w:p>
        </w:tc>
        <w:tc>
          <w:tcPr>
            <w:tcW w:w="982" w:type="dxa"/>
            <w:tcBorders>
              <w:top w:val="nil"/>
              <w:left w:val="nil"/>
              <w:bottom w:val="single" w:sz="4" w:space="0" w:color="auto"/>
              <w:right w:val="single" w:sz="4" w:space="0" w:color="auto"/>
            </w:tcBorders>
            <w:shd w:val="clear" w:color="auto" w:fill="auto"/>
            <w:noWrap/>
            <w:vAlign w:val="bottom"/>
            <w:hideMark/>
          </w:tcPr>
          <w:p w14:paraId="33C67483" w14:textId="5C53CB10"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F708294"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647A0C" w:rsidRPr="0093721B" w14:paraId="56ADB6DC"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22B056"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Ruggiero</w:t>
            </w:r>
          </w:p>
        </w:tc>
        <w:tc>
          <w:tcPr>
            <w:tcW w:w="982" w:type="dxa"/>
            <w:tcBorders>
              <w:top w:val="nil"/>
              <w:left w:val="nil"/>
              <w:bottom w:val="single" w:sz="4" w:space="0" w:color="auto"/>
              <w:right w:val="single" w:sz="4" w:space="0" w:color="auto"/>
            </w:tcBorders>
            <w:shd w:val="clear" w:color="auto" w:fill="auto"/>
            <w:noWrap/>
            <w:vAlign w:val="bottom"/>
            <w:hideMark/>
          </w:tcPr>
          <w:p w14:paraId="49D3AAAF" w14:textId="15A20D1E"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847D470"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647A0C" w:rsidRPr="0093721B" w14:paraId="2370FA5B"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14CFE85"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Smith</w:t>
            </w:r>
          </w:p>
        </w:tc>
        <w:tc>
          <w:tcPr>
            <w:tcW w:w="982" w:type="dxa"/>
            <w:tcBorders>
              <w:top w:val="nil"/>
              <w:left w:val="nil"/>
              <w:bottom w:val="single" w:sz="4" w:space="0" w:color="auto"/>
              <w:right w:val="single" w:sz="4" w:space="0" w:color="auto"/>
            </w:tcBorders>
            <w:shd w:val="clear" w:color="auto" w:fill="auto"/>
            <w:noWrap/>
            <w:vAlign w:val="bottom"/>
            <w:hideMark/>
          </w:tcPr>
          <w:p w14:paraId="61CD2408" w14:textId="04DDE562"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15EC4071"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r w:rsidR="00647A0C" w:rsidRPr="0093721B" w14:paraId="72CD1740" w14:textId="77777777" w:rsidTr="0093721B">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0413D97"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Medea</w:t>
            </w:r>
          </w:p>
        </w:tc>
        <w:tc>
          <w:tcPr>
            <w:tcW w:w="982" w:type="dxa"/>
            <w:tcBorders>
              <w:top w:val="nil"/>
              <w:left w:val="nil"/>
              <w:bottom w:val="single" w:sz="4" w:space="0" w:color="auto"/>
              <w:right w:val="single" w:sz="4" w:space="0" w:color="auto"/>
            </w:tcBorders>
            <w:shd w:val="clear" w:color="auto" w:fill="auto"/>
            <w:noWrap/>
            <w:vAlign w:val="bottom"/>
            <w:hideMark/>
          </w:tcPr>
          <w:p w14:paraId="21E49D1A" w14:textId="4FB59DE4"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A6BC0B7" w14:textId="77777777" w:rsidR="00647A0C" w:rsidRPr="0093721B" w:rsidRDefault="00647A0C" w:rsidP="00647A0C">
            <w:pPr>
              <w:spacing w:after="0" w:line="240" w:lineRule="auto"/>
              <w:rPr>
                <w:rFonts w:ascii="Times New Roman" w:eastAsia="Times New Roman" w:hAnsi="Times New Roman" w:cs="Times New Roman"/>
                <w:color w:val="000000"/>
                <w:sz w:val="26"/>
                <w:szCs w:val="26"/>
              </w:rPr>
            </w:pPr>
            <w:r w:rsidRPr="0093721B">
              <w:rPr>
                <w:rFonts w:ascii="Times New Roman" w:eastAsia="Times New Roman" w:hAnsi="Times New Roman" w:cs="Times New Roman"/>
                <w:color w:val="000000"/>
                <w:sz w:val="26"/>
                <w:szCs w:val="26"/>
              </w:rPr>
              <w:t> </w:t>
            </w:r>
          </w:p>
        </w:tc>
      </w:tr>
    </w:tbl>
    <w:p w14:paraId="7D036BE1" w14:textId="77777777" w:rsidR="0093721B" w:rsidRDefault="0093721B" w:rsidP="0093721B">
      <w:pPr>
        <w:spacing w:after="0"/>
        <w:rPr>
          <w:rFonts w:ascii="Times New Roman" w:hAnsi="Times New Roman" w:cs="Times New Roman"/>
          <w:sz w:val="24"/>
          <w:szCs w:val="24"/>
        </w:rPr>
      </w:pPr>
    </w:p>
    <w:p w14:paraId="12F4745E" w14:textId="2116135F" w:rsidR="0093721B" w:rsidRPr="00842CCC" w:rsidRDefault="0093721B" w:rsidP="0093721B">
      <w:pPr>
        <w:spacing w:after="0"/>
        <w:rPr>
          <w:rFonts w:ascii="Times New Roman" w:hAnsi="Times New Roman" w:cs="Times New Roman"/>
          <w:sz w:val="24"/>
          <w:szCs w:val="24"/>
        </w:rPr>
      </w:pPr>
      <w:r>
        <w:rPr>
          <w:rFonts w:ascii="Times New Roman" w:hAnsi="Times New Roman" w:cs="Times New Roman"/>
          <w:sz w:val="24"/>
          <w:szCs w:val="24"/>
        </w:rPr>
        <w:t>Others present: Mayor Daniel, Clerk/Administrator Haughey, Borough Attorney Anderson (via Zoom)</w:t>
      </w:r>
    </w:p>
    <w:p w14:paraId="46ACC441" w14:textId="77777777" w:rsidR="0093721B" w:rsidRDefault="0093721B" w:rsidP="00BE53E0">
      <w:pPr>
        <w:pStyle w:val="NoSpacing"/>
        <w:rPr>
          <w:rFonts w:ascii="Times New Roman" w:hAnsi="Times New Roman" w:cs="Times New Roman"/>
          <w:b/>
          <w:bCs/>
          <w:sz w:val="24"/>
          <w:szCs w:val="24"/>
        </w:rPr>
      </w:pPr>
    </w:p>
    <w:p w14:paraId="36B80A61" w14:textId="05772400" w:rsidR="00BE53E0" w:rsidRPr="0093721B" w:rsidRDefault="00BE53E0" w:rsidP="00BE53E0">
      <w:pPr>
        <w:pStyle w:val="NoSpacing"/>
        <w:rPr>
          <w:rFonts w:ascii="Times New Roman" w:hAnsi="Times New Roman" w:cs="Times New Roman"/>
          <w:b/>
          <w:bCs/>
          <w:sz w:val="24"/>
          <w:szCs w:val="24"/>
        </w:rPr>
      </w:pPr>
      <w:r w:rsidRPr="0093721B">
        <w:rPr>
          <w:rFonts w:ascii="Times New Roman" w:hAnsi="Times New Roman" w:cs="Times New Roman"/>
          <w:b/>
          <w:bCs/>
          <w:sz w:val="24"/>
          <w:szCs w:val="24"/>
        </w:rPr>
        <w:t>CONSENT AGENDA</w:t>
      </w:r>
    </w:p>
    <w:p w14:paraId="4D72EE73" w14:textId="77777777" w:rsidR="00BE53E0" w:rsidRPr="0093721B" w:rsidRDefault="00BE53E0" w:rsidP="00BE53E0">
      <w:pPr>
        <w:spacing w:after="0" w:line="240" w:lineRule="auto"/>
        <w:rPr>
          <w:rFonts w:ascii="Times New Roman" w:hAnsi="Times New Roman" w:cs="Times New Roman"/>
        </w:rPr>
      </w:pPr>
      <w:r w:rsidRPr="0093721B">
        <w:rPr>
          <w:rFonts w:ascii="Times New Roman" w:hAnsi="Times New Roman" w:cs="Times New Roman"/>
        </w:rPr>
        <w:t>(Adoption upon Roll Call)</w:t>
      </w:r>
    </w:p>
    <w:p w14:paraId="4D3288FE" w14:textId="77777777" w:rsidR="00BE53E0" w:rsidRPr="0093721B" w:rsidRDefault="00BE53E0" w:rsidP="00BE53E0">
      <w:pPr>
        <w:spacing w:after="0" w:line="240" w:lineRule="auto"/>
        <w:rPr>
          <w:rFonts w:ascii="Times New Roman" w:hAnsi="Times New Roman" w:cs="Times New Roman"/>
        </w:rPr>
      </w:pPr>
      <w:r w:rsidRPr="0093721B">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A73FB31" w14:textId="77777777" w:rsidR="00F674EE" w:rsidRPr="0093721B" w:rsidRDefault="00F674EE" w:rsidP="00F674EE">
      <w:pPr>
        <w:pStyle w:val="NoSpacing"/>
        <w:rPr>
          <w:rFonts w:ascii="Times New Roman" w:hAnsi="Times New Roman" w:cs="Times New Roman"/>
          <w:sz w:val="24"/>
          <w:szCs w:val="24"/>
        </w:rPr>
      </w:pPr>
    </w:p>
    <w:p w14:paraId="2E7861EB" w14:textId="6B63A167" w:rsidR="00F674EE" w:rsidRPr="0093721B" w:rsidRDefault="00BE53E0" w:rsidP="005A28A4">
      <w:pPr>
        <w:spacing w:after="0" w:line="240" w:lineRule="auto"/>
        <w:rPr>
          <w:rFonts w:ascii="Times New Roman" w:hAnsi="Times New Roman" w:cs="Times New Roman"/>
          <w:b/>
          <w:bCs/>
          <w:sz w:val="24"/>
          <w:szCs w:val="24"/>
        </w:rPr>
      </w:pPr>
      <w:r w:rsidRPr="0093721B">
        <w:rPr>
          <w:rFonts w:ascii="Times New Roman" w:hAnsi="Times New Roman" w:cs="Times New Roman"/>
          <w:b/>
          <w:bCs/>
          <w:sz w:val="24"/>
          <w:szCs w:val="24"/>
        </w:rPr>
        <w:t>*</w:t>
      </w:r>
      <w:r w:rsidR="005A28A4" w:rsidRPr="0093721B">
        <w:rPr>
          <w:rFonts w:ascii="Times New Roman" w:hAnsi="Times New Roman" w:cs="Times New Roman"/>
          <w:b/>
          <w:bCs/>
          <w:sz w:val="24"/>
          <w:szCs w:val="24"/>
        </w:rPr>
        <w:t>APPROVAL OF MINUTES</w:t>
      </w:r>
    </w:p>
    <w:p w14:paraId="1608B935" w14:textId="0B428A1D" w:rsidR="005A28A4" w:rsidRPr="0093721B" w:rsidRDefault="005A28A4" w:rsidP="005A28A4">
      <w:pPr>
        <w:spacing w:after="0" w:line="240" w:lineRule="auto"/>
        <w:rPr>
          <w:rFonts w:ascii="Times New Roman" w:hAnsi="Times New Roman" w:cs="Times New Roman"/>
          <w:sz w:val="24"/>
          <w:szCs w:val="24"/>
        </w:rPr>
      </w:pPr>
      <w:r w:rsidRPr="0093721B">
        <w:rPr>
          <w:rFonts w:ascii="Times New Roman" w:hAnsi="Times New Roman" w:cs="Times New Roman"/>
          <w:b/>
          <w:bCs/>
          <w:sz w:val="24"/>
          <w:szCs w:val="24"/>
        </w:rPr>
        <w:tab/>
      </w:r>
      <w:r w:rsidRPr="0093721B">
        <w:rPr>
          <w:rFonts w:ascii="Times New Roman" w:hAnsi="Times New Roman" w:cs="Times New Roman"/>
          <w:sz w:val="24"/>
          <w:szCs w:val="24"/>
        </w:rPr>
        <w:t>January 16, 2025</w:t>
      </w:r>
      <w:r w:rsidR="008C3E08" w:rsidRPr="0093721B">
        <w:rPr>
          <w:rFonts w:ascii="Times New Roman" w:hAnsi="Times New Roman" w:cs="Times New Roman"/>
          <w:sz w:val="24"/>
          <w:szCs w:val="24"/>
        </w:rPr>
        <w:t xml:space="preserve"> </w:t>
      </w:r>
      <w:r w:rsidRPr="0093721B">
        <w:rPr>
          <w:rFonts w:ascii="Times New Roman" w:hAnsi="Times New Roman" w:cs="Times New Roman"/>
          <w:sz w:val="24"/>
          <w:szCs w:val="24"/>
        </w:rPr>
        <w:t>Regular Meeting</w:t>
      </w:r>
    </w:p>
    <w:p w14:paraId="264F3808" w14:textId="77777777" w:rsidR="00BE53E0" w:rsidRPr="0093721B" w:rsidRDefault="00BE53E0" w:rsidP="005A28A4">
      <w:pPr>
        <w:spacing w:after="0" w:line="240" w:lineRule="auto"/>
        <w:rPr>
          <w:rFonts w:ascii="Times New Roman" w:hAnsi="Times New Roman" w:cs="Times New Roman"/>
          <w:sz w:val="24"/>
          <w:szCs w:val="24"/>
        </w:rPr>
      </w:pPr>
    </w:p>
    <w:p w14:paraId="3819DE23" w14:textId="77777777" w:rsidR="00BE53E0" w:rsidRPr="0093721B" w:rsidRDefault="00BE53E0" w:rsidP="00BE53E0">
      <w:pPr>
        <w:spacing w:after="0" w:line="240" w:lineRule="auto"/>
        <w:rPr>
          <w:rFonts w:ascii="Times New Roman" w:hAnsi="Times New Roman" w:cs="Times New Roman"/>
          <w:b/>
          <w:bCs/>
          <w:sz w:val="24"/>
          <w:szCs w:val="24"/>
        </w:rPr>
      </w:pPr>
      <w:r w:rsidRPr="0093721B">
        <w:rPr>
          <w:rFonts w:ascii="Times New Roman" w:hAnsi="Times New Roman" w:cs="Times New Roman"/>
          <w:b/>
          <w:bCs/>
          <w:sz w:val="24"/>
          <w:szCs w:val="24"/>
        </w:rPr>
        <w:t>*LIST OF BILLS</w:t>
      </w:r>
    </w:p>
    <w:p w14:paraId="5B27011F" w14:textId="77777777" w:rsidR="00BE53E0" w:rsidRPr="0093721B" w:rsidRDefault="00BE53E0" w:rsidP="005A28A4">
      <w:pPr>
        <w:spacing w:after="0" w:line="240" w:lineRule="auto"/>
        <w:rPr>
          <w:rFonts w:ascii="Times New Roman" w:hAnsi="Times New Roman" w:cs="Times New Roman"/>
          <w:sz w:val="24"/>
          <w:szCs w:val="24"/>
        </w:rPr>
      </w:pPr>
    </w:p>
    <w:p w14:paraId="63BFCA31" w14:textId="66F1F33C" w:rsidR="00BE53E0" w:rsidRPr="005A28A4" w:rsidRDefault="0093721B" w:rsidP="005A28A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E53E0" w:rsidRPr="0093721B">
        <w:rPr>
          <w:rFonts w:ascii="Times New Roman" w:hAnsi="Times New Roman" w:cs="Times New Roman"/>
          <w:sz w:val="24"/>
          <w:szCs w:val="24"/>
        </w:rPr>
        <w:t>CONSENT AGENDA</w:t>
      </w:r>
    </w:p>
    <w:tbl>
      <w:tblPr>
        <w:tblW w:w="7820" w:type="dxa"/>
        <w:tblLook w:val="04A0" w:firstRow="1" w:lastRow="0" w:firstColumn="1" w:lastColumn="0" w:noHBand="0" w:noVBand="1"/>
      </w:tblPr>
      <w:tblGrid>
        <w:gridCol w:w="2040"/>
        <w:gridCol w:w="982"/>
        <w:gridCol w:w="1000"/>
        <w:gridCol w:w="960"/>
        <w:gridCol w:w="1025"/>
        <w:gridCol w:w="1025"/>
        <w:gridCol w:w="960"/>
      </w:tblGrid>
      <w:tr w:rsidR="00647A0C" w:rsidRPr="00647A0C"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647A0C" w:rsidRPr="00647A0C"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71F0CCEB"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14DBDBCF"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518C58AF"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0ACAE67" w:rsidR="00647A0C" w:rsidRPr="00D278A3" w:rsidRDefault="00647A0C" w:rsidP="00647A0C">
            <w:pPr>
              <w:spacing w:after="0" w:line="240" w:lineRule="auto"/>
              <w:rPr>
                <w:rFonts w:ascii="Times New Roman" w:eastAsia="Times New Roman" w:hAnsi="Times New Roman" w:cs="Times New Roman"/>
                <w:color w:val="000000"/>
                <w:sz w:val="16"/>
                <w:szCs w:val="16"/>
              </w:rPr>
            </w:pPr>
            <w:r w:rsidRPr="00647A0C">
              <w:rPr>
                <w:rFonts w:ascii="Times New Roman" w:eastAsia="Times New Roman" w:hAnsi="Times New Roman" w:cs="Times New Roman"/>
                <w:color w:val="000000"/>
                <w:sz w:val="26"/>
                <w:szCs w:val="26"/>
              </w:rPr>
              <w:t> </w:t>
            </w:r>
            <w:r w:rsidR="00D278A3" w:rsidRPr="00D278A3">
              <w:rPr>
                <w:rFonts w:ascii="Times New Roman" w:eastAsia="Times New Roman" w:hAnsi="Times New Roman" w:cs="Times New Roman"/>
                <w:color w:val="000000"/>
                <w:sz w:val="16"/>
                <w:szCs w:val="16"/>
              </w:rPr>
              <w:t>From minutes</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10330C2A"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3DF2560C"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116671E4"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222BE802"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6B2AB7FC"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D278A3" w:rsidRPr="00647A0C">
              <w:rPr>
                <w:rFonts w:ascii="Times New Roman" w:eastAsia="Times New Roman" w:hAnsi="Times New Roman" w:cs="Times New Roman"/>
                <w:color w:val="000000"/>
                <w:sz w:val="26"/>
                <w:szCs w:val="26"/>
              </w:rPr>
              <w:t> </w:t>
            </w:r>
            <w:r w:rsidR="00D278A3" w:rsidRPr="00D278A3">
              <w:rPr>
                <w:rFonts w:ascii="Times New Roman" w:eastAsia="Times New Roman" w:hAnsi="Times New Roman" w:cs="Times New Roman"/>
                <w:color w:val="000000"/>
                <w:sz w:val="16"/>
                <w:szCs w:val="16"/>
              </w:rPr>
              <w:t>From minutes</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097066B4"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0DED176E" w14:textId="77777777" w:rsidR="00BE53E0" w:rsidRPr="005A28A4" w:rsidRDefault="00BE53E0" w:rsidP="005A28A4">
      <w:pPr>
        <w:spacing w:after="0" w:line="240" w:lineRule="auto"/>
        <w:rPr>
          <w:rFonts w:ascii="Times New Roman" w:hAnsi="Times New Roman" w:cs="Times New Roman"/>
          <w:b/>
          <w:bCs/>
          <w:sz w:val="24"/>
          <w:szCs w:val="24"/>
        </w:rPr>
      </w:pPr>
    </w:p>
    <w:p w14:paraId="4FD933BC" w14:textId="77777777" w:rsidR="004F6F4A" w:rsidRPr="005A28A4" w:rsidRDefault="004F6F4A" w:rsidP="00F674EE">
      <w:pPr>
        <w:spacing w:after="0" w:line="240" w:lineRule="auto"/>
        <w:ind w:firstLine="720"/>
        <w:rPr>
          <w:rFonts w:ascii="Times New Roman" w:hAnsi="Times New Roman" w:cs="Times New Roman"/>
          <w:b/>
          <w:bCs/>
          <w:sz w:val="24"/>
          <w:szCs w:val="24"/>
        </w:rPr>
      </w:pPr>
    </w:p>
    <w:p w14:paraId="17B58EB0" w14:textId="25E15CDD" w:rsidR="00F674EE" w:rsidRPr="005A28A4" w:rsidRDefault="005A28A4" w:rsidP="005A28A4">
      <w:pPr>
        <w:spacing w:after="0" w:line="240" w:lineRule="auto"/>
        <w:rPr>
          <w:rFonts w:ascii="Times New Roman" w:hAnsi="Times New Roman" w:cs="Times New Roman"/>
          <w:b/>
          <w:bCs/>
          <w:sz w:val="24"/>
          <w:szCs w:val="24"/>
        </w:rPr>
      </w:pPr>
      <w:r w:rsidRPr="0093721B">
        <w:rPr>
          <w:rFonts w:ascii="Times New Roman" w:hAnsi="Times New Roman" w:cs="Times New Roman"/>
          <w:b/>
          <w:bCs/>
          <w:sz w:val="24"/>
          <w:szCs w:val="24"/>
        </w:rPr>
        <w:t>CORRESPONDENCE</w:t>
      </w:r>
    </w:p>
    <w:p w14:paraId="69A8E1EA" w14:textId="0DA4ADBE" w:rsidR="006B4146" w:rsidRPr="0092302E" w:rsidRDefault="006B4146" w:rsidP="006B4146">
      <w:pPr>
        <w:pStyle w:val="ListParagraph"/>
        <w:numPr>
          <w:ilvl w:val="0"/>
          <w:numId w:val="3"/>
        </w:numPr>
        <w:rPr>
          <w:rFonts w:cs="Times New Roman"/>
          <w:b/>
          <w:bCs/>
          <w:szCs w:val="24"/>
        </w:rPr>
      </w:pPr>
      <w:r w:rsidRPr="006B4146">
        <w:rPr>
          <w:rFonts w:cs="Times New Roman"/>
          <w:szCs w:val="24"/>
        </w:rPr>
        <w:t xml:space="preserve">Raritan Headwaters is offering all homeowners who own property within the project boundary for the Cole’s Mill dam removal project the opportunity to schedule a </w:t>
      </w:r>
      <w:r w:rsidR="00F80E6A" w:rsidRPr="006B4146">
        <w:rPr>
          <w:rFonts w:cs="Times New Roman"/>
          <w:szCs w:val="24"/>
        </w:rPr>
        <w:t>30-minute</w:t>
      </w:r>
      <w:r w:rsidR="00F80E6A">
        <w:rPr>
          <w:rFonts w:cs="Times New Roman"/>
          <w:szCs w:val="24"/>
        </w:rPr>
        <w:t xml:space="preserve">, </w:t>
      </w:r>
      <w:r w:rsidRPr="006B4146">
        <w:rPr>
          <w:rFonts w:cs="Times New Roman"/>
          <w:szCs w:val="24"/>
        </w:rPr>
        <w:t>one-on-one meeting. The goal of th</w:t>
      </w:r>
      <w:r w:rsidR="00156368">
        <w:rPr>
          <w:rFonts w:cs="Times New Roman"/>
          <w:szCs w:val="24"/>
        </w:rPr>
        <w:t xml:space="preserve">ese </w:t>
      </w:r>
      <w:r w:rsidRPr="006B4146">
        <w:rPr>
          <w:rFonts w:cs="Times New Roman"/>
          <w:szCs w:val="24"/>
        </w:rPr>
        <w:t>meeting</w:t>
      </w:r>
      <w:r w:rsidR="00156368">
        <w:rPr>
          <w:rFonts w:cs="Times New Roman"/>
          <w:szCs w:val="24"/>
        </w:rPr>
        <w:t>s</w:t>
      </w:r>
      <w:r w:rsidRPr="006B4146">
        <w:rPr>
          <w:rFonts w:cs="Times New Roman"/>
          <w:szCs w:val="24"/>
        </w:rPr>
        <w:t xml:space="preserve"> </w:t>
      </w:r>
      <w:r w:rsidR="00156368">
        <w:rPr>
          <w:rFonts w:cs="Times New Roman"/>
          <w:szCs w:val="24"/>
        </w:rPr>
        <w:t>are</w:t>
      </w:r>
      <w:r w:rsidRPr="006B4146">
        <w:rPr>
          <w:rFonts w:cs="Times New Roman"/>
          <w:szCs w:val="24"/>
        </w:rPr>
        <w:t xml:space="preserve"> to further clarify how the project may impact their properties and to seek their </w:t>
      </w:r>
      <w:r w:rsidRPr="006B4146">
        <w:rPr>
          <w:rFonts w:cs="Times New Roman"/>
          <w:szCs w:val="24"/>
        </w:rPr>
        <w:lastRenderedPageBreak/>
        <w:t xml:space="preserve">input on those potential impacts. The project team will be present to answer any questions they have. They will be meeting at the Methodist Church on </w:t>
      </w:r>
      <w:r>
        <w:rPr>
          <w:rFonts w:cs="Times New Roman"/>
          <w:szCs w:val="24"/>
        </w:rPr>
        <w:t xml:space="preserve">Saturday, </w:t>
      </w:r>
      <w:r w:rsidRPr="006B4146">
        <w:rPr>
          <w:rFonts w:cs="Times New Roman"/>
          <w:szCs w:val="24"/>
        </w:rPr>
        <w:t xml:space="preserve">February 15th from 12-4pm and </w:t>
      </w:r>
      <w:r>
        <w:rPr>
          <w:rFonts w:cs="Times New Roman"/>
          <w:szCs w:val="24"/>
        </w:rPr>
        <w:t xml:space="preserve">Thursday, </w:t>
      </w:r>
      <w:r w:rsidRPr="006B4146">
        <w:rPr>
          <w:rFonts w:cs="Times New Roman"/>
          <w:szCs w:val="24"/>
        </w:rPr>
        <w:t>February 20th from 3-</w:t>
      </w:r>
      <w:r>
        <w:rPr>
          <w:rFonts w:cs="Times New Roman"/>
          <w:szCs w:val="24"/>
        </w:rPr>
        <w:t>7 pm.</w:t>
      </w:r>
    </w:p>
    <w:p w14:paraId="178A2828" w14:textId="77777777" w:rsidR="0092302E" w:rsidRPr="006B4146" w:rsidRDefault="0092302E" w:rsidP="0092302E">
      <w:pPr>
        <w:pStyle w:val="ListParagraph"/>
        <w:rPr>
          <w:rFonts w:cs="Times New Roman"/>
          <w:b/>
          <w:bCs/>
          <w:szCs w:val="24"/>
        </w:rPr>
      </w:pPr>
    </w:p>
    <w:p w14:paraId="22E099AA" w14:textId="2978B0FB" w:rsidR="006B4146" w:rsidRPr="00BE53E0" w:rsidRDefault="00E5779F" w:rsidP="006B4146">
      <w:pPr>
        <w:pStyle w:val="ListParagraph"/>
        <w:numPr>
          <w:ilvl w:val="0"/>
          <w:numId w:val="3"/>
        </w:numPr>
        <w:rPr>
          <w:rFonts w:cs="Times New Roman"/>
          <w:b/>
          <w:bCs/>
          <w:szCs w:val="24"/>
        </w:rPr>
      </w:pPr>
      <w:r>
        <w:rPr>
          <w:rFonts w:cs="Times New Roman"/>
          <w:szCs w:val="24"/>
        </w:rPr>
        <w:t>The</w:t>
      </w:r>
      <w:r w:rsidR="006B4146">
        <w:rPr>
          <w:rFonts w:cs="Times New Roman"/>
          <w:szCs w:val="24"/>
        </w:rPr>
        <w:t xml:space="preserve"> annual brush pick up </w:t>
      </w:r>
      <w:r>
        <w:rPr>
          <w:rFonts w:cs="Times New Roman"/>
          <w:szCs w:val="24"/>
        </w:rPr>
        <w:t xml:space="preserve">by </w:t>
      </w:r>
      <w:r w:rsidR="006B4146">
        <w:rPr>
          <w:rFonts w:cs="Times New Roman"/>
          <w:szCs w:val="24"/>
        </w:rPr>
        <w:t xml:space="preserve">the Tewksbury DPW </w:t>
      </w:r>
      <w:r>
        <w:rPr>
          <w:rFonts w:cs="Times New Roman"/>
          <w:szCs w:val="24"/>
        </w:rPr>
        <w:t xml:space="preserve">is scheduled </w:t>
      </w:r>
      <w:r w:rsidR="006B4146">
        <w:rPr>
          <w:rFonts w:cs="Times New Roman"/>
          <w:szCs w:val="24"/>
        </w:rPr>
        <w:t>to begin May 12</w:t>
      </w:r>
      <w:r w:rsidR="006B4146" w:rsidRPr="006B4146">
        <w:rPr>
          <w:rFonts w:cs="Times New Roman"/>
          <w:szCs w:val="24"/>
          <w:vertAlign w:val="superscript"/>
        </w:rPr>
        <w:t>th</w:t>
      </w:r>
      <w:r w:rsidR="006B4146">
        <w:rPr>
          <w:rFonts w:cs="Times New Roman"/>
          <w:szCs w:val="24"/>
        </w:rPr>
        <w:t>.  Postcards will be mailed to residents the 3</w:t>
      </w:r>
      <w:r w:rsidR="006B4146" w:rsidRPr="006B4146">
        <w:rPr>
          <w:rFonts w:cs="Times New Roman"/>
          <w:szCs w:val="24"/>
          <w:vertAlign w:val="superscript"/>
        </w:rPr>
        <w:t>rd</w:t>
      </w:r>
      <w:r w:rsidR="006B4146">
        <w:rPr>
          <w:rFonts w:cs="Times New Roman"/>
          <w:szCs w:val="24"/>
        </w:rPr>
        <w:t xml:space="preserve"> week in March. </w:t>
      </w:r>
      <w:r w:rsidR="00A856E3">
        <w:rPr>
          <w:rFonts w:cs="Times New Roman"/>
          <w:szCs w:val="24"/>
        </w:rPr>
        <w:t xml:space="preserve">Then the DPW will do the street sweeping the following week so it is ready for the Memorial Day parade. </w:t>
      </w:r>
    </w:p>
    <w:p w14:paraId="1674D467" w14:textId="77777777" w:rsidR="00BE53E0" w:rsidRPr="00F80E6A" w:rsidRDefault="00BE53E0" w:rsidP="00BE53E0">
      <w:pPr>
        <w:pStyle w:val="ListParagraph"/>
        <w:rPr>
          <w:rFonts w:cs="Times New Roman"/>
          <w:b/>
          <w:bCs/>
          <w:szCs w:val="24"/>
        </w:rPr>
      </w:pPr>
    </w:p>
    <w:p w14:paraId="59F9B3E0" w14:textId="631179A9" w:rsidR="00F80E6A" w:rsidRPr="0097323A" w:rsidRDefault="00F80E6A" w:rsidP="006B4146">
      <w:pPr>
        <w:pStyle w:val="ListParagraph"/>
        <w:numPr>
          <w:ilvl w:val="0"/>
          <w:numId w:val="3"/>
        </w:numPr>
        <w:rPr>
          <w:rFonts w:cs="Times New Roman"/>
          <w:b/>
          <w:bCs/>
          <w:szCs w:val="24"/>
        </w:rPr>
      </w:pPr>
      <w:r>
        <w:rPr>
          <w:rFonts w:cs="Times New Roman"/>
          <w:szCs w:val="24"/>
        </w:rPr>
        <w:t>On the 3</w:t>
      </w:r>
      <w:r w:rsidRPr="00F80E6A">
        <w:rPr>
          <w:rFonts w:cs="Times New Roman"/>
          <w:szCs w:val="24"/>
          <w:vertAlign w:val="superscript"/>
        </w:rPr>
        <w:t>rd</w:t>
      </w:r>
      <w:r>
        <w:rPr>
          <w:rFonts w:cs="Times New Roman"/>
          <w:szCs w:val="24"/>
        </w:rPr>
        <w:t xml:space="preserve"> Tuesday</w:t>
      </w:r>
      <w:r w:rsidR="00E5779F">
        <w:rPr>
          <w:rFonts w:cs="Times New Roman"/>
          <w:szCs w:val="24"/>
        </w:rPr>
        <w:t xml:space="preserve"> of </w:t>
      </w:r>
      <w:r>
        <w:rPr>
          <w:rFonts w:cs="Times New Roman"/>
          <w:szCs w:val="24"/>
        </w:rPr>
        <w:t xml:space="preserve">every other month, </w:t>
      </w:r>
      <w:r w:rsidR="00E5779F">
        <w:rPr>
          <w:rFonts w:cs="Times New Roman"/>
          <w:szCs w:val="24"/>
        </w:rPr>
        <w:t xml:space="preserve">beginning on February 18, 2025, Congressman Kean and Assemblymen DeMaio and Peterson’s offices </w:t>
      </w:r>
      <w:r>
        <w:rPr>
          <w:rFonts w:cs="Times New Roman"/>
          <w:szCs w:val="24"/>
        </w:rPr>
        <w:t>will host mobile office hours here at the Municipal Buildin</w:t>
      </w:r>
      <w:r w:rsidR="00E5779F">
        <w:rPr>
          <w:rFonts w:cs="Times New Roman"/>
          <w:szCs w:val="24"/>
        </w:rPr>
        <w:t>g</w:t>
      </w:r>
      <w:r>
        <w:rPr>
          <w:rFonts w:cs="Times New Roman"/>
          <w:szCs w:val="24"/>
        </w:rPr>
        <w:t xml:space="preserve">. The intent is to provide </w:t>
      </w:r>
      <w:r w:rsidR="00E5779F">
        <w:rPr>
          <w:rFonts w:cs="Times New Roman"/>
          <w:szCs w:val="24"/>
        </w:rPr>
        <w:t>Califon</w:t>
      </w:r>
      <w:r>
        <w:rPr>
          <w:rFonts w:cs="Times New Roman"/>
          <w:szCs w:val="24"/>
        </w:rPr>
        <w:t xml:space="preserve"> </w:t>
      </w:r>
      <w:r w:rsidR="00202775">
        <w:rPr>
          <w:rFonts w:cs="Times New Roman"/>
          <w:szCs w:val="24"/>
        </w:rPr>
        <w:t>residents with</w:t>
      </w:r>
      <w:r>
        <w:rPr>
          <w:rFonts w:cs="Times New Roman"/>
          <w:szCs w:val="24"/>
        </w:rPr>
        <w:t xml:space="preserve"> access to assistance </w:t>
      </w:r>
      <w:r w:rsidR="00E5779F">
        <w:rPr>
          <w:rFonts w:cs="Times New Roman"/>
          <w:szCs w:val="24"/>
        </w:rPr>
        <w:t xml:space="preserve">any </w:t>
      </w:r>
      <w:r>
        <w:rPr>
          <w:rFonts w:cs="Times New Roman"/>
          <w:szCs w:val="24"/>
        </w:rPr>
        <w:t>issues at</w:t>
      </w:r>
      <w:r w:rsidR="00E5779F">
        <w:rPr>
          <w:rFonts w:cs="Times New Roman"/>
          <w:szCs w:val="24"/>
        </w:rPr>
        <w:t xml:space="preserve"> either </w:t>
      </w:r>
      <w:r>
        <w:rPr>
          <w:rFonts w:cs="Times New Roman"/>
          <w:szCs w:val="24"/>
        </w:rPr>
        <w:t xml:space="preserve">the state </w:t>
      </w:r>
      <w:r w:rsidR="00E5779F">
        <w:rPr>
          <w:rFonts w:cs="Times New Roman"/>
          <w:szCs w:val="24"/>
        </w:rPr>
        <w:t xml:space="preserve">or </w:t>
      </w:r>
      <w:r>
        <w:rPr>
          <w:rFonts w:cs="Times New Roman"/>
          <w:szCs w:val="24"/>
        </w:rPr>
        <w:t xml:space="preserve">federal levels. </w:t>
      </w:r>
      <w:r w:rsidR="00E5779F">
        <w:rPr>
          <w:rFonts w:cs="Times New Roman"/>
          <w:szCs w:val="24"/>
        </w:rPr>
        <w:t xml:space="preserve">Note:  </w:t>
      </w:r>
      <w:r w:rsidR="00F672AF">
        <w:rPr>
          <w:rFonts w:cs="Times New Roman"/>
          <w:szCs w:val="24"/>
        </w:rPr>
        <w:t>The Congressman and Assemblymen will not be in attendance, just their staff.</w:t>
      </w:r>
    </w:p>
    <w:p w14:paraId="1459F07F" w14:textId="42914A9D" w:rsidR="00BE53E0" w:rsidRDefault="0093721B" w:rsidP="0097323A">
      <w:pPr>
        <w:pStyle w:val="Default"/>
        <w:numPr>
          <w:ilvl w:val="0"/>
          <w:numId w:val="3"/>
        </w:numPr>
      </w:pPr>
      <w:r>
        <w:t xml:space="preserve">Two </w:t>
      </w:r>
      <w:r w:rsidR="0097323A">
        <w:t>email</w:t>
      </w:r>
      <w:r w:rsidR="000D73FA">
        <w:t>s</w:t>
      </w:r>
      <w:r>
        <w:t xml:space="preserve"> were</w:t>
      </w:r>
      <w:r w:rsidR="0097323A">
        <w:t xml:space="preserve"> forwarded</w:t>
      </w:r>
      <w:r w:rsidR="000D73FA">
        <w:t xml:space="preserve"> to Council regarding elections</w:t>
      </w:r>
      <w:r w:rsidR="0003214B">
        <w:t>:</w:t>
      </w:r>
      <w:r w:rsidR="00F672AF">
        <w:t xml:space="preserve"> </w:t>
      </w:r>
    </w:p>
    <w:p w14:paraId="23E363C8" w14:textId="7AC2C2B3" w:rsidR="00BE53E0" w:rsidRPr="00BE53E0" w:rsidRDefault="0097323A" w:rsidP="00BE53E0">
      <w:pPr>
        <w:pStyle w:val="Default"/>
        <w:numPr>
          <w:ilvl w:val="1"/>
          <w:numId w:val="3"/>
        </w:numPr>
      </w:pPr>
      <w:r>
        <w:t xml:space="preserve">New Jersy Division of Elections </w:t>
      </w:r>
      <w:r w:rsidR="0003214B">
        <w:t xml:space="preserve">email </w:t>
      </w:r>
      <w:r w:rsidR="00BE53E0">
        <w:t>stating,</w:t>
      </w:r>
      <w:r>
        <w:t xml:space="preserve"> “</w:t>
      </w:r>
      <w:r w:rsidRPr="0097323A">
        <w:rPr>
          <w:sz w:val="23"/>
          <w:szCs w:val="23"/>
        </w:rPr>
        <w:t>No holder of a public office or position shall demand payment or contribution from another holder of a public office or position for the campaign purposes of any candidate or for the use of any political party</w:t>
      </w:r>
      <w:r>
        <w:rPr>
          <w:sz w:val="23"/>
          <w:szCs w:val="23"/>
        </w:rPr>
        <w:t>.”</w:t>
      </w:r>
      <w:r w:rsidR="000D73FA">
        <w:rPr>
          <w:sz w:val="23"/>
          <w:szCs w:val="23"/>
        </w:rPr>
        <w:t xml:space="preserve"> </w:t>
      </w:r>
    </w:p>
    <w:p w14:paraId="229A79A5" w14:textId="709B2E71" w:rsidR="000D73FA" w:rsidRPr="0097323A" w:rsidRDefault="000D73FA" w:rsidP="00F672AF">
      <w:pPr>
        <w:pStyle w:val="Default"/>
        <w:numPr>
          <w:ilvl w:val="1"/>
          <w:numId w:val="3"/>
        </w:numPr>
      </w:pPr>
      <w:r w:rsidRPr="00BE53E0">
        <w:rPr>
          <w:sz w:val="23"/>
          <w:szCs w:val="23"/>
        </w:rPr>
        <w:t>County Clerk Mary M</w:t>
      </w:r>
      <w:r w:rsidR="00F672AF">
        <w:rPr>
          <w:sz w:val="23"/>
          <w:szCs w:val="23"/>
        </w:rPr>
        <w:t>elfi</w:t>
      </w:r>
      <w:r w:rsidR="0003214B">
        <w:rPr>
          <w:sz w:val="23"/>
          <w:szCs w:val="23"/>
        </w:rPr>
        <w:t>’s email stating</w:t>
      </w:r>
      <w:r w:rsidR="00F672AF">
        <w:rPr>
          <w:sz w:val="23"/>
          <w:szCs w:val="23"/>
        </w:rPr>
        <w:t xml:space="preserve"> that </w:t>
      </w:r>
      <w:r w:rsidRPr="00BE53E0">
        <w:rPr>
          <w:sz w:val="23"/>
          <w:szCs w:val="23"/>
        </w:rPr>
        <w:t>A5117</w:t>
      </w:r>
      <w:r w:rsidR="0003214B">
        <w:rPr>
          <w:sz w:val="23"/>
          <w:szCs w:val="23"/>
        </w:rPr>
        <w:t>,</w:t>
      </w:r>
      <w:r w:rsidRPr="00BE53E0">
        <w:rPr>
          <w:sz w:val="23"/>
          <w:szCs w:val="23"/>
        </w:rPr>
        <w:t xml:space="preserve"> re</w:t>
      </w:r>
      <w:r w:rsidR="0003214B">
        <w:rPr>
          <w:sz w:val="23"/>
          <w:szCs w:val="23"/>
        </w:rPr>
        <w:t xml:space="preserve">vising </w:t>
      </w:r>
      <w:r w:rsidRPr="00BE53E0">
        <w:rPr>
          <w:sz w:val="23"/>
          <w:szCs w:val="23"/>
        </w:rPr>
        <w:t>the number of required signatures for candidate petitions</w:t>
      </w:r>
      <w:r w:rsidR="0003214B">
        <w:rPr>
          <w:sz w:val="23"/>
          <w:szCs w:val="23"/>
        </w:rPr>
        <w:t>,</w:t>
      </w:r>
      <w:r w:rsidR="00F672AF">
        <w:rPr>
          <w:sz w:val="23"/>
          <w:szCs w:val="23"/>
        </w:rPr>
        <w:t xml:space="preserve"> has been passed</w:t>
      </w:r>
      <w:r w:rsidR="0003214B">
        <w:rPr>
          <w:sz w:val="23"/>
          <w:szCs w:val="23"/>
        </w:rPr>
        <w:t xml:space="preserve"> by the Legislature</w:t>
      </w:r>
      <w:r w:rsidRPr="00BE53E0">
        <w:rPr>
          <w:sz w:val="23"/>
          <w:szCs w:val="23"/>
        </w:rPr>
        <w:t>.</w:t>
      </w:r>
      <w:r w:rsidR="00BE53E0" w:rsidRPr="00BE53E0">
        <w:rPr>
          <w:sz w:val="23"/>
          <w:szCs w:val="23"/>
        </w:rPr>
        <w:t xml:space="preserve"> In Califon,</w:t>
      </w:r>
      <w:r w:rsidRPr="00BE53E0">
        <w:rPr>
          <w:sz w:val="23"/>
          <w:szCs w:val="23"/>
        </w:rPr>
        <w:t xml:space="preserve"> 5% republican votes cast =3,</w:t>
      </w:r>
      <w:r w:rsidR="00BE53E0" w:rsidRPr="00BE53E0">
        <w:rPr>
          <w:sz w:val="23"/>
          <w:szCs w:val="23"/>
        </w:rPr>
        <w:t xml:space="preserve"> </w:t>
      </w:r>
      <w:r w:rsidRPr="00BE53E0">
        <w:rPr>
          <w:sz w:val="23"/>
          <w:szCs w:val="23"/>
        </w:rPr>
        <w:t xml:space="preserve">5% democrat votes cast =4, </w:t>
      </w:r>
      <w:r w:rsidR="00BE53E0" w:rsidRPr="00BE53E0">
        <w:rPr>
          <w:sz w:val="23"/>
          <w:szCs w:val="23"/>
        </w:rPr>
        <w:t>5% of votes cast for the general assembly, which is the requirement for an independent/unaffiliated candidate = 17</w:t>
      </w:r>
    </w:p>
    <w:p w14:paraId="763738A8" w14:textId="77777777" w:rsidR="006B4146" w:rsidRPr="006B4146" w:rsidRDefault="006B4146" w:rsidP="006B4146">
      <w:pPr>
        <w:pStyle w:val="ListParagraph"/>
        <w:rPr>
          <w:rFonts w:cs="Times New Roman"/>
          <w:b/>
          <w:bCs/>
          <w:szCs w:val="24"/>
        </w:rPr>
      </w:pPr>
    </w:p>
    <w:p w14:paraId="4B35C329" w14:textId="477EE1CA" w:rsidR="009B2D67" w:rsidRPr="005A28A4" w:rsidRDefault="005A28A4" w:rsidP="006B4146">
      <w:pPr>
        <w:pStyle w:val="ListParagraph"/>
        <w:ind w:left="0"/>
        <w:rPr>
          <w:rFonts w:cs="Times New Roman"/>
          <w:b/>
          <w:bCs/>
          <w:szCs w:val="24"/>
        </w:rPr>
      </w:pPr>
      <w:r w:rsidRPr="005A28A4">
        <w:rPr>
          <w:rFonts w:cs="Times New Roman"/>
          <w:b/>
          <w:bCs/>
          <w:szCs w:val="24"/>
        </w:rPr>
        <w:t>OLD BUSINESS</w:t>
      </w:r>
    </w:p>
    <w:p w14:paraId="19BC861D" w14:textId="7EA15B19" w:rsidR="00815DA2" w:rsidRPr="005A28A4" w:rsidRDefault="00F674EE" w:rsidP="005A28A4">
      <w:pPr>
        <w:autoSpaceDE w:val="0"/>
        <w:autoSpaceDN w:val="0"/>
        <w:adjustRightInd w:val="0"/>
        <w:spacing w:after="0"/>
        <w:ind w:firstLine="720"/>
        <w:rPr>
          <w:rFonts w:ascii="Times New Roman" w:hAnsi="Times New Roman" w:cs="Times New Roman"/>
          <w:b/>
          <w:bCs/>
          <w:sz w:val="24"/>
          <w:szCs w:val="24"/>
        </w:rPr>
      </w:pPr>
      <w:r w:rsidRPr="005A28A4">
        <w:rPr>
          <w:rFonts w:ascii="Times New Roman" w:hAnsi="Times New Roman" w:cs="Times New Roman"/>
          <w:b/>
          <w:bCs/>
          <w:sz w:val="24"/>
          <w:szCs w:val="24"/>
        </w:rPr>
        <w:t>Public Hearing and Final Adoption – Ordinance 202</w:t>
      </w:r>
      <w:r w:rsidR="005A28A4">
        <w:rPr>
          <w:rFonts w:ascii="Times New Roman" w:hAnsi="Times New Roman" w:cs="Times New Roman"/>
          <w:b/>
          <w:bCs/>
          <w:sz w:val="24"/>
          <w:szCs w:val="24"/>
        </w:rPr>
        <w:t>5</w:t>
      </w:r>
      <w:r w:rsidRPr="005A28A4">
        <w:rPr>
          <w:rFonts w:ascii="Times New Roman" w:hAnsi="Times New Roman" w:cs="Times New Roman"/>
          <w:b/>
          <w:bCs/>
          <w:sz w:val="24"/>
          <w:szCs w:val="24"/>
        </w:rPr>
        <w:t>-01</w:t>
      </w:r>
    </w:p>
    <w:p w14:paraId="46979F10" w14:textId="2A4B5DDD" w:rsidR="005A28A4" w:rsidRPr="00BE53E0" w:rsidRDefault="005A28A4" w:rsidP="005A28A4">
      <w:pPr>
        <w:autoSpaceDE w:val="0"/>
        <w:autoSpaceDN w:val="0"/>
        <w:adjustRightInd w:val="0"/>
        <w:spacing w:after="0"/>
        <w:ind w:left="720"/>
        <w:rPr>
          <w:rFonts w:ascii="Times New Roman" w:hAnsi="Times New Roman" w:cs="Times New Roman"/>
          <w:sz w:val="24"/>
          <w:szCs w:val="24"/>
        </w:rPr>
      </w:pPr>
      <w:r w:rsidRPr="00BE53E0">
        <w:rPr>
          <w:rFonts w:ascii="Times New Roman" w:hAnsi="Times New Roman" w:cs="Times New Roman"/>
          <w:sz w:val="24"/>
          <w:szCs w:val="24"/>
        </w:rPr>
        <w:t>ORDINANCE TO EXCEED THE MUNICIPAL BUDGET APPROPRIATION</w:t>
      </w:r>
      <w:r w:rsidR="00921577" w:rsidRPr="00BE53E0">
        <w:rPr>
          <w:rFonts w:ascii="Times New Roman" w:hAnsi="Times New Roman" w:cs="Times New Roman"/>
          <w:sz w:val="24"/>
          <w:szCs w:val="24"/>
        </w:rPr>
        <w:t xml:space="preserve"> </w:t>
      </w:r>
      <w:r w:rsidRPr="00BE53E0">
        <w:rPr>
          <w:rFonts w:ascii="Times New Roman" w:hAnsi="Times New Roman" w:cs="Times New Roman"/>
          <w:sz w:val="24"/>
          <w:szCs w:val="24"/>
        </w:rPr>
        <w:t>LIMITS AND TO ESTABLISH A CAP BANK</w:t>
      </w:r>
    </w:p>
    <w:p w14:paraId="28A24BCD" w14:textId="4FBA8957" w:rsidR="00647A0C" w:rsidRDefault="0093721B" w:rsidP="005A28A4">
      <w:pPr>
        <w:autoSpaceDE w:val="0"/>
        <w:autoSpaceDN w:val="0"/>
        <w:adjustRightInd w:val="0"/>
        <w:spacing w:after="0"/>
        <w:ind w:left="720"/>
        <w:rPr>
          <w:rFonts w:ascii="Times New Roman" w:hAnsi="Times New Roman" w:cs="Times New Roman"/>
          <w:b/>
          <w:bCs/>
          <w:sz w:val="24"/>
          <w:szCs w:val="24"/>
        </w:rPr>
      </w:pPr>
      <w:r>
        <w:rPr>
          <w:rFonts w:ascii="Times New Roman" w:hAnsi="Times New Roman" w:cs="Times New Roman"/>
          <w:b/>
          <w:bCs/>
          <w:sz w:val="24"/>
          <w:szCs w:val="24"/>
        </w:rPr>
        <w:t>Mayor Daniel opened the meeting for p</w:t>
      </w:r>
      <w:r w:rsidR="00647A0C">
        <w:rPr>
          <w:rFonts w:ascii="Times New Roman" w:hAnsi="Times New Roman" w:cs="Times New Roman"/>
          <w:b/>
          <w:bCs/>
          <w:sz w:val="24"/>
          <w:szCs w:val="24"/>
        </w:rPr>
        <w:t xml:space="preserve">ublic </w:t>
      </w:r>
      <w:r>
        <w:rPr>
          <w:rFonts w:ascii="Times New Roman" w:hAnsi="Times New Roman" w:cs="Times New Roman"/>
          <w:b/>
          <w:bCs/>
          <w:sz w:val="24"/>
          <w:szCs w:val="24"/>
        </w:rPr>
        <w:t>c</w:t>
      </w:r>
      <w:r w:rsidR="00647A0C">
        <w:rPr>
          <w:rFonts w:ascii="Times New Roman" w:hAnsi="Times New Roman" w:cs="Times New Roman"/>
          <w:b/>
          <w:bCs/>
          <w:sz w:val="24"/>
          <w:szCs w:val="24"/>
        </w:rPr>
        <w:t>omment on Ordinance 2025-01</w:t>
      </w:r>
      <w:r>
        <w:rPr>
          <w:rFonts w:ascii="Times New Roman" w:hAnsi="Times New Roman" w:cs="Times New Roman"/>
          <w:b/>
          <w:bCs/>
          <w:sz w:val="24"/>
          <w:szCs w:val="24"/>
        </w:rPr>
        <w:t xml:space="preserve">. There were no comments. Mayor Daniel closed the meeting to the public. </w:t>
      </w:r>
    </w:p>
    <w:p w14:paraId="2FCDE7EF" w14:textId="77777777" w:rsidR="0003214B" w:rsidRDefault="0003214B" w:rsidP="005A28A4">
      <w:pPr>
        <w:autoSpaceDE w:val="0"/>
        <w:autoSpaceDN w:val="0"/>
        <w:adjustRightInd w:val="0"/>
        <w:spacing w:after="0"/>
        <w:ind w:left="720"/>
        <w:rPr>
          <w:rFonts w:ascii="Times New Roman" w:hAnsi="Times New Roman" w:cs="Times New Roman"/>
          <w:b/>
          <w:bCs/>
          <w:sz w:val="24"/>
          <w:szCs w:val="24"/>
        </w:rPr>
      </w:pPr>
    </w:p>
    <w:p w14:paraId="380690B3" w14:textId="77777777" w:rsidR="00B06815" w:rsidRPr="00B06815" w:rsidRDefault="00B06815" w:rsidP="00B06815">
      <w:pPr>
        <w:autoSpaceDE w:val="0"/>
        <w:autoSpaceDN w:val="0"/>
        <w:adjustRightInd w:val="0"/>
        <w:spacing w:after="0" w:line="240" w:lineRule="auto"/>
        <w:jc w:val="center"/>
        <w:rPr>
          <w:rFonts w:ascii="Times New Roman" w:eastAsia="Times New Roman" w:hAnsi="Times New Roman" w:cs="Times New Roman"/>
          <w:b/>
          <w:bCs/>
          <w:sz w:val="24"/>
          <w:szCs w:val="24"/>
        </w:rPr>
      </w:pPr>
      <w:r w:rsidRPr="00B06815">
        <w:rPr>
          <w:rFonts w:ascii="Times New Roman" w:eastAsia="Times New Roman" w:hAnsi="Times New Roman" w:cs="Times New Roman"/>
          <w:b/>
          <w:bCs/>
          <w:sz w:val="24"/>
          <w:szCs w:val="24"/>
        </w:rPr>
        <w:t>BOROUGH OF CALIFON</w:t>
      </w:r>
    </w:p>
    <w:p w14:paraId="6EE9F48C" w14:textId="77777777" w:rsidR="00B06815" w:rsidRPr="00B06815" w:rsidRDefault="00B06815" w:rsidP="00B06815">
      <w:pPr>
        <w:autoSpaceDE w:val="0"/>
        <w:autoSpaceDN w:val="0"/>
        <w:adjustRightInd w:val="0"/>
        <w:spacing w:after="0" w:line="240" w:lineRule="auto"/>
        <w:jc w:val="center"/>
        <w:rPr>
          <w:rFonts w:ascii="Times New Roman" w:eastAsia="Times New Roman" w:hAnsi="Times New Roman" w:cs="Times New Roman"/>
          <w:b/>
          <w:bCs/>
          <w:sz w:val="24"/>
          <w:szCs w:val="24"/>
        </w:rPr>
      </w:pPr>
      <w:r w:rsidRPr="00B06815">
        <w:rPr>
          <w:rFonts w:ascii="Times New Roman" w:eastAsia="Times New Roman" w:hAnsi="Times New Roman" w:cs="Times New Roman"/>
          <w:b/>
          <w:bCs/>
          <w:sz w:val="24"/>
          <w:szCs w:val="24"/>
        </w:rPr>
        <w:t>ORDINANCE 2025-01</w:t>
      </w:r>
    </w:p>
    <w:p w14:paraId="205790AD" w14:textId="77777777" w:rsidR="00B06815" w:rsidRPr="00B06815" w:rsidRDefault="00B06815" w:rsidP="00B06815">
      <w:pPr>
        <w:autoSpaceDE w:val="0"/>
        <w:autoSpaceDN w:val="0"/>
        <w:adjustRightInd w:val="0"/>
        <w:spacing w:after="0" w:line="240" w:lineRule="auto"/>
        <w:jc w:val="center"/>
        <w:rPr>
          <w:rFonts w:ascii="Times New Roman" w:eastAsia="Times New Roman" w:hAnsi="Times New Roman" w:cs="Times New Roman"/>
          <w:b/>
          <w:bCs/>
          <w:sz w:val="24"/>
          <w:szCs w:val="24"/>
        </w:rPr>
      </w:pPr>
      <w:r w:rsidRPr="00B06815">
        <w:rPr>
          <w:rFonts w:ascii="Times New Roman" w:eastAsia="Times New Roman" w:hAnsi="Times New Roman" w:cs="Times New Roman"/>
          <w:b/>
          <w:bCs/>
          <w:sz w:val="24"/>
          <w:szCs w:val="24"/>
        </w:rPr>
        <w:t>CALENDAR YEAR 2025</w:t>
      </w:r>
    </w:p>
    <w:p w14:paraId="5A561363" w14:textId="77777777" w:rsidR="00B06815" w:rsidRPr="00B06815" w:rsidRDefault="00B06815" w:rsidP="00B06815">
      <w:pPr>
        <w:autoSpaceDE w:val="0"/>
        <w:autoSpaceDN w:val="0"/>
        <w:adjustRightInd w:val="0"/>
        <w:spacing w:after="0" w:line="240" w:lineRule="auto"/>
        <w:jc w:val="center"/>
        <w:rPr>
          <w:rFonts w:ascii="Times New Roman" w:eastAsia="Times New Roman" w:hAnsi="Times New Roman" w:cs="Times New Roman"/>
          <w:b/>
          <w:bCs/>
          <w:sz w:val="24"/>
          <w:szCs w:val="24"/>
        </w:rPr>
      </w:pPr>
      <w:r w:rsidRPr="00B06815">
        <w:rPr>
          <w:rFonts w:ascii="Times New Roman" w:eastAsia="Times New Roman" w:hAnsi="Times New Roman" w:cs="Times New Roman"/>
          <w:b/>
          <w:bCs/>
          <w:sz w:val="24"/>
          <w:szCs w:val="24"/>
        </w:rPr>
        <w:t>ORDINANCE TO EXCEED THE MUNICIPAL BUDGET APPROPRIATION LIMITS AND TO ESTABLISH A CAP BANK</w:t>
      </w:r>
    </w:p>
    <w:p w14:paraId="3332B54D" w14:textId="77777777" w:rsidR="00B06815" w:rsidRPr="00B06815" w:rsidRDefault="00B06815" w:rsidP="00B06815">
      <w:pPr>
        <w:autoSpaceDE w:val="0"/>
        <w:autoSpaceDN w:val="0"/>
        <w:adjustRightInd w:val="0"/>
        <w:spacing w:after="0" w:line="240" w:lineRule="auto"/>
        <w:jc w:val="center"/>
        <w:rPr>
          <w:rFonts w:ascii="Times New Roman" w:eastAsia="Times New Roman" w:hAnsi="Times New Roman" w:cs="Times New Roman"/>
          <w:b/>
          <w:bCs/>
          <w:szCs w:val="24"/>
        </w:rPr>
      </w:pPr>
      <w:r w:rsidRPr="00B06815">
        <w:rPr>
          <w:rFonts w:ascii="Times New Roman" w:eastAsia="Times New Roman" w:hAnsi="Times New Roman" w:cs="Times New Roman"/>
          <w:b/>
          <w:bCs/>
          <w:sz w:val="24"/>
          <w:szCs w:val="24"/>
        </w:rPr>
        <w:t xml:space="preserve"> (N.J.S.A. 40A: 4-45.14)</w:t>
      </w:r>
    </w:p>
    <w:p w14:paraId="3B6219DF" w14:textId="77777777" w:rsidR="00B06815" w:rsidRPr="00B06815" w:rsidRDefault="00B06815" w:rsidP="00B06815">
      <w:pPr>
        <w:autoSpaceDE w:val="0"/>
        <w:autoSpaceDN w:val="0"/>
        <w:adjustRightInd w:val="0"/>
        <w:spacing w:after="0" w:line="240" w:lineRule="auto"/>
        <w:rPr>
          <w:rFonts w:ascii="Times New Roman" w:eastAsia="Times New Roman" w:hAnsi="Times New Roman" w:cs="Times New Roman"/>
          <w:b/>
          <w:bCs/>
          <w:szCs w:val="24"/>
        </w:rPr>
      </w:pPr>
    </w:p>
    <w:p w14:paraId="3D87641E"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WHEREAS</w:t>
      </w:r>
      <w:r w:rsidRPr="00B06815">
        <w:rPr>
          <w:rFonts w:ascii="Times New Roman" w:eastAsia="Times New Roman" w:hAnsi="Times New Roman" w:cs="Times New Roman"/>
          <w:szCs w:val="24"/>
        </w:rPr>
        <w:t>, the Local Government Cap Law, N.J.S. 40A: 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0E18A027"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WHEREAS,</w:t>
      </w:r>
      <w:r w:rsidRPr="00B06815">
        <w:rPr>
          <w:rFonts w:ascii="Times New Roman" w:eastAsia="Times New Roman" w:hAnsi="Times New Roman" w:cs="Times New Roman"/>
          <w:szCs w:val="24"/>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61C4B60F"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WHEREAS</w:t>
      </w:r>
      <w:r w:rsidRPr="00B06815">
        <w:rPr>
          <w:rFonts w:ascii="Times New Roman" w:eastAsia="Times New Roman" w:hAnsi="Times New Roman" w:cs="Times New Roman"/>
          <w:szCs w:val="24"/>
        </w:rPr>
        <w:t>, the Borough Council of the Borough of Califon in the County of Hunterdon finds it advisable and necessary to increase its CY 2025 budget by up to 3.5% over the previous year’s final appropriations in the interest of promoting the health, safety and welfare of the citizens; and,</w:t>
      </w:r>
    </w:p>
    <w:p w14:paraId="528938A3"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WHEREAS</w:t>
      </w:r>
      <w:r w:rsidRPr="00B06815">
        <w:rPr>
          <w:rFonts w:ascii="Times New Roman" w:eastAsia="Times New Roman" w:hAnsi="Times New Roman" w:cs="Times New Roman"/>
          <w:szCs w:val="24"/>
        </w:rPr>
        <w:t>, the Borough Council hereby determines that a 1.0% increase in the budget for said year, amounting to $7,069.55 in excess of the increase in final appropriations otherwise permitted by the Local Government Cap Law, is advisable and necessary and,</w:t>
      </w:r>
    </w:p>
    <w:p w14:paraId="754EA139" w14:textId="356ACC0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lastRenderedPageBreak/>
        <w:t>WHEREAS</w:t>
      </w:r>
      <w:r w:rsidR="007A5B87">
        <w:rPr>
          <w:rFonts w:ascii="Times New Roman" w:eastAsia="Times New Roman" w:hAnsi="Times New Roman" w:cs="Times New Roman"/>
          <w:szCs w:val="24"/>
        </w:rPr>
        <w:t xml:space="preserve">, </w:t>
      </w:r>
      <w:r w:rsidRPr="00B06815">
        <w:rPr>
          <w:rFonts w:ascii="Times New Roman" w:eastAsia="Times New Roman" w:hAnsi="Times New Roman" w:cs="Times New Roman"/>
          <w:szCs w:val="24"/>
        </w:rPr>
        <w:t>the Borough Council hereby determines that any amount authorized hereinabove that is not appropriated as part of the final budget shall be retained as an exception to final appropriation in either of the next two succeeding years.</w:t>
      </w:r>
    </w:p>
    <w:p w14:paraId="648C0A01"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NOW THEREFORE BE IT ORDAINED</w:t>
      </w:r>
      <w:r w:rsidRPr="00B06815">
        <w:rPr>
          <w:rFonts w:ascii="Times New Roman" w:eastAsia="Times New Roman" w:hAnsi="Times New Roman" w:cs="Times New Roman"/>
          <w:szCs w:val="24"/>
        </w:rPr>
        <w:t xml:space="preserve">, by the Borough Council of the Borough of Califon, in the County of Hunterdon, a majority of the full authorized membership of this governing body affirmatively concurring, that, in the CY 2025 budget year, the final appropriations of the Borough of Califon shall, in accordance with this ordinance and N.J.S.A. 40A: 4-45.14, be increased by 3.5%, amounting to $24,743.43, and that the CY 2025 municipal budget for the Borough of Califon be approved and adopted in accordance with this ordinance; and, </w:t>
      </w:r>
    </w:p>
    <w:p w14:paraId="6B68C3C5"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 xml:space="preserve">BE IT FURTHER ORDAINED, </w:t>
      </w:r>
      <w:r w:rsidRPr="00B06815">
        <w:rPr>
          <w:rFonts w:ascii="Times New Roman" w:eastAsia="Times New Roman" w:hAnsi="Times New Roman" w:cs="Times New Roman"/>
          <w:szCs w:val="24"/>
        </w:rPr>
        <w:t>that any that any amount authorized hereinabove that is not appropriated as part of the final budget shall be retained as an exception to final appropriation in either of the next two succeeding years; and,</w:t>
      </w:r>
    </w:p>
    <w:p w14:paraId="2D2B3CA0" w14:textId="77777777"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BE IT FURTHER ORDAINED</w:t>
      </w:r>
      <w:r w:rsidRPr="00B06815">
        <w:rPr>
          <w:rFonts w:ascii="Times New Roman" w:eastAsia="Times New Roman" w:hAnsi="Times New Roman" w:cs="Times New Roman"/>
          <w:szCs w:val="24"/>
        </w:rPr>
        <w:t xml:space="preserve"> that a certified copy of this ordinance as introduced be filed with the Director of the Division of Local Government Services within 5 days of introduction; and, </w:t>
      </w:r>
    </w:p>
    <w:p w14:paraId="145F2133" w14:textId="13612208" w:rsidR="00B06815" w:rsidRPr="00B06815" w:rsidRDefault="00B06815" w:rsidP="00B06815">
      <w:pPr>
        <w:autoSpaceDE w:val="0"/>
        <w:autoSpaceDN w:val="0"/>
        <w:adjustRightInd w:val="0"/>
        <w:spacing w:after="120" w:line="276" w:lineRule="auto"/>
        <w:rPr>
          <w:rFonts w:ascii="Times New Roman" w:eastAsia="Times New Roman" w:hAnsi="Times New Roman" w:cs="Times New Roman"/>
          <w:szCs w:val="24"/>
        </w:rPr>
      </w:pPr>
      <w:r w:rsidRPr="00B06815">
        <w:rPr>
          <w:rFonts w:ascii="Times New Roman" w:eastAsia="Times New Roman" w:hAnsi="Times New Roman" w:cs="Times New Roman"/>
          <w:b/>
          <w:bCs/>
          <w:szCs w:val="24"/>
        </w:rPr>
        <w:t>BE IT FURTHER ORDAINED</w:t>
      </w:r>
      <w:r w:rsidRPr="00B06815">
        <w:rPr>
          <w:rFonts w:ascii="Times New Roman" w:eastAsia="Times New Roman" w:hAnsi="Times New Roman" w:cs="Times New Roman"/>
          <w:szCs w:val="24"/>
        </w:rPr>
        <w:t>, that a certified copy of this ordinance upon adoption, with the recorded vote included thereon, be filed with said Director within 5 days after such adoption</w:t>
      </w:r>
      <w:r>
        <w:rPr>
          <w:rFonts w:ascii="Times New Roman" w:eastAsia="Times New Roman" w:hAnsi="Times New Roman" w:cs="Times New Roman"/>
          <w:szCs w:val="24"/>
        </w:rPr>
        <w:t>.</w:t>
      </w:r>
    </w:p>
    <w:p w14:paraId="2BAF8A54" w14:textId="77777777" w:rsidR="00BE53E0" w:rsidRDefault="00BE53E0" w:rsidP="005A28A4">
      <w:pPr>
        <w:autoSpaceDE w:val="0"/>
        <w:autoSpaceDN w:val="0"/>
        <w:adjustRightInd w:val="0"/>
        <w:spacing w:after="0"/>
        <w:ind w:left="720"/>
        <w:rPr>
          <w:rFonts w:ascii="Times New Roman" w:hAnsi="Times New Roman" w:cs="Times New Roman"/>
          <w:b/>
          <w:bCs/>
          <w:sz w:val="24"/>
          <w:szCs w:val="24"/>
        </w:rPr>
      </w:pPr>
    </w:p>
    <w:p w14:paraId="1BC01CB4" w14:textId="7C2AB000" w:rsidR="00647A0C" w:rsidRPr="00BE53E0" w:rsidRDefault="00BE53E0" w:rsidP="00647A0C">
      <w:pPr>
        <w:autoSpaceDE w:val="0"/>
        <w:autoSpaceDN w:val="0"/>
        <w:adjustRightInd w:val="0"/>
        <w:spacing w:after="0"/>
        <w:rPr>
          <w:rFonts w:ascii="Times New Roman" w:hAnsi="Times New Roman" w:cs="Times New Roman"/>
          <w:sz w:val="24"/>
          <w:szCs w:val="24"/>
        </w:rPr>
      </w:pPr>
      <w:r w:rsidRPr="0093721B">
        <w:rPr>
          <w:rFonts w:ascii="Times New Roman" w:hAnsi="Times New Roman" w:cs="Times New Roman"/>
          <w:sz w:val="24"/>
          <w:szCs w:val="24"/>
        </w:rPr>
        <w:t>ORDINANCE 2025-01</w:t>
      </w:r>
    </w:p>
    <w:tbl>
      <w:tblPr>
        <w:tblW w:w="7820" w:type="dxa"/>
        <w:tblLook w:val="04A0" w:firstRow="1" w:lastRow="0" w:firstColumn="1" w:lastColumn="0" w:noHBand="0" w:noVBand="1"/>
      </w:tblPr>
      <w:tblGrid>
        <w:gridCol w:w="2040"/>
        <w:gridCol w:w="982"/>
        <w:gridCol w:w="1000"/>
        <w:gridCol w:w="960"/>
        <w:gridCol w:w="1025"/>
        <w:gridCol w:w="1025"/>
        <w:gridCol w:w="960"/>
      </w:tblGrid>
      <w:tr w:rsidR="00647A0C" w:rsidRPr="00647A0C" w14:paraId="420C6F72"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DF17A"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5F05CCC2"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C8D0D8F"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4E140B"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63D5D2"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0E9B61"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6B93A8" w14:textId="77777777" w:rsidR="00647A0C" w:rsidRPr="00647A0C" w:rsidRDefault="00647A0C" w:rsidP="00647A0C">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647A0C" w:rsidRPr="00647A0C" w14:paraId="37F2F503"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21C3E7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40955FD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8B1B8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7152" w14:textId="50EE2CBE"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78270C82"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D17E080"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80C38F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761DFA1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EAE494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7F3E3D26"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1BCCD86" w14:textId="52FD0D25"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132544C1" w14:textId="5C3748DE"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17CB6700"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13B1807"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315CB1E"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6C5E24D3"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70F328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1D1303A5"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7D7FA23C"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FDB13" w14:textId="4FF3504D"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804245E"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F41A64"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CA54BE9"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3F2E0C81"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2B7A42A"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0A21E6A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19A773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DBB3E6" w14:textId="445C8A24"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60914642"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0414BA9"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4006BA3"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134C6A2C"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4A284D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49CFB726" w14:textId="4233A992"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40B214B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AD2214E" w14:textId="2D2C5DB2"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3A5458D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0E22AF1"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F9647C8"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47A0C" w:rsidRPr="00647A0C" w14:paraId="6CC2E9A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591DB65"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779AA17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231EC31"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03EB4B2" w14:textId="1A134E9B"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93721B">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10A6E08B"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D00F0BC"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8205DFF" w14:textId="77777777" w:rsidR="00647A0C" w:rsidRPr="00647A0C" w:rsidRDefault="00647A0C" w:rsidP="00647A0C">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6CB2D6A2" w14:textId="77777777" w:rsidR="00647A0C" w:rsidRPr="005A28A4" w:rsidRDefault="00647A0C" w:rsidP="00647A0C">
      <w:pPr>
        <w:autoSpaceDE w:val="0"/>
        <w:autoSpaceDN w:val="0"/>
        <w:adjustRightInd w:val="0"/>
        <w:spacing w:after="0"/>
        <w:rPr>
          <w:rFonts w:ascii="Times New Roman" w:hAnsi="Times New Roman" w:cs="Times New Roman"/>
          <w:b/>
          <w:bCs/>
          <w:sz w:val="24"/>
          <w:szCs w:val="24"/>
        </w:rPr>
      </w:pPr>
    </w:p>
    <w:p w14:paraId="5E21C0CC" w14:textId="0607A257" w:rsidR="005A28A4" w:rsidRDefault="005A28A4" w:rsidP="005A28A4">
      <w:pPr>
        <w:rPr>
          <w:rFonts w:ascii="Times New Roman" w:hAnsi="Times New Roman" w:cs="Times New Roman"/>
          <w:b/>
          <w:bCs/>
          <w:sz w:val="24"/>
          <w:szCs w:val="24"/>
        </w:rPr>
      </w:pPr>
      <w:r w:rsidRPr="005A28A4">
        <w:rPr>
          <w:rFonts w:ascii="Times New Roman" w:hAnsi="Times New Roman" w:cs="Times New Roman"/>
          <w:b/>
          <w:bCs/>
          <w:sz w:val="24"/>
          <w:szCs w:val="24"/>
        </w:rPr>
        <w:t>NEW BUSINESS</w:t>
      </w:r>
    </w:p>
    <w:p w14:paraId="17CD0656" w14:textId="30E81A5B" w:rsidR="00507480" w:rsidRDefault="00507480" w:rsidP="00B06815">
      <w:pPr>
        <w:pStyle w:val="ListParagraph"/>
        <w:numPr>
          <w:ilvl w:val="0"/>
          <w:numId w:val="2"/>
        </w:numPr>
        <w:ind w:left="360"/>
        <w:rPr>
          <w:rFonts w:cs="Times New Roman"/>
          <w:b/>
          <w:bCs/>
          <w:szCs w:val="24"/>
        </w:rPr>
      </w:pPr>
      <w:r>
        <w:rPr>
          <w:rFonts w:cs="Times New Roman"/>
          <w:b/>
          <w:bCs/>
          <w:szCs w:val="24"/>
        </w:rPr>
        <w:t>R</w:t>
      </w:r>
      <w:r w:rsidR="000D73FA">
        <w:rPr>
          <w:rFonts w:cs="Times New Roman"/>
          <w:b/>
          <w:bCs/>
          <w:szCs w:val="24"/>
        </w:rPr>
        <w:t>esolution</w:t>
      </w:r>
      <w:r w:rsidR="008F0A98">
        <w:rPr>
          <w:rFonts w:cs="Times New Roman"/>
          <w:b/>
          <w:bCs/>
          <w:szCs w:val="24"/>
        </w:rPr>
        <w:t xml:space="preserve"> </w:t>
      </w:r>
      <w:r>
        <w:rPr>
          <w:rFonts w:cs="Times New Roman"/>
          <w:b/>
          <w:bCs/>
          <w:szCs w:val="24"/>
        </w:rPr>
        <w:t xml:space="preserve">R-35-25 </w:t>
      </w:r>
    </w:p>
    <w:p w14:paraId="62136C90" w14:textId="2F277555" w:rsidR="00507480" w:rsidRPr="007A5B87" w:rsidRDefault="00507480" w:rsidP="00B06815">
      <w:pPr>
        <w:pStyle w:val="ListParagraph"/>
        <w:ind w:left="360"/>
        <w:rPr>
          <w:b/>
          <w:bCs/>
        </w:rPr>
      </w:pPr>
      <w:r w:rsidRPr="007A5B87">
        <w:rPr>
          <w:b/>
          <w:bCs/>
        </w:rPr>
        <w:t>APPROVAL OF AGREEMENT WITH LINDA LEIDNER, CERTIFIED RECYCLING COORDINATOR, FOR CERTIFICATION OF CALIFON’S TONNAGE REPORT IN 2025</w:t>
      </w:r>
    </w:p>
    <w:p w14:paraId="30D0CD5B" w14:textId="77777777" w:rsidR="00B06815" w:rsidRDefault="00B06815" w:rsidP="00B06815">
      <w:pPr>
        <w:pStyle w:val="ListParagraph"/>
        <w:ind w:left="360"/>
      </w:pPr>
    </w:p>
    <w:p w14:paraId="5539DAD3" w14:textId="77777777" w:rsidR="00B06815" w:rsidRPr="00B06815" w:rsidRDefault="00B06815" w:rsidP="00B06815">
      <w:pPr>
        <w:pStyle w:val="ListParagraph"/>
        <w:ind w:left="360"/>
      </w:pPr>
      <w:r w:rsidRPr="00B06815">
        <w:rPr>
          <w:b/>
          <w:bCs/>
        </w:rPr>
        <w:t xml:space="preserve">WHEREAS, </w:t>
      </w:r>
      <w:r w:rsidRPr="00B06815">
        <w:t>all municipalities are required to collect their towns' recycling data and produce a tonnage report and</w:t>
      </w:r>
    </w:p>
    <w:p w14:paraId="278CAD57" w14:textId="77777777" w:rsidR="00B06815" w:rsidRPr="00B06815" w:rsidRDefault="00B06815" w:rsidP="00B06815">
      <w:pPr>
        <w:pStyle w:val="ListParagraph"/>
        <w:ind w:left="360"/>
        <w:rPr>
          <w:b/>
          <w:bCs/>
        </w:rPr>
      </w:pPr>
    </w:p>
    <w:p w14:paraId="5AE2B088" w14:textId="77777777" w:rsidR="00B06815" w:rsidRPr="00B06815" w:rsidRDefault="00B06815" w:rsidP="00B06815">
      <w:pPr>
        <w:pStyle w:val="ListParagraph"/>
        <w:ind w:left="360"/>
      </w:pPr>
      <w:r w:rsidRPr="00B06815">
        <w:rPr>
          <w:b/>
          <w:bCs/>
        </w:rPr>
        <w:t xml:space="preserve">WHEREAS, </w:t>
      </w:r>
      <w:r w:rsidRPr="00B06815">
        <w:t>the State and County require these tonnage reports to be certified by a certified recycling coordinator before submission to the County and</w:t>
      </w:r>
    </w:p>
    <w:p w14:paraId="459B27A6" w14:textId="77777777" w:rsidR="00B06815" w:rsidRPr="00B06815" w:rsidRDefault="00B06815" w:rsidP="00B06815">
      <w:pPr>
        <w:pStyle w:val="ListParagraph"/>
        <w:ind w:left="360"/>
        <w:rPr>
          <w:b/>
          <w:bCs/>
        </w:rPr>
      </w:pPr>
    </w:p>
    <w:p w14:paraId="6C4CE7C4" w14:textId="77777777" w:rsidR="00B06815" w:rsidRPr="00B06815" w:rsidRDefault="00B06815" w:rsidP="00B06815">
      <w:pPr>
        <w:pStyle w:val="ListParagraph"/>
        <w:ind w:left="360"/>
      </w:pPr>
      <w:r w:rsidRPr="00B06815">
        <w:rPr>
          <w:b/>
          <w:bCs/>
        </w:rPr>
        <w:t xml:space="preserve">WHEREAS, </w:t>
      </w:r>
      <w:r w:rsidRPr="00B06815">
        <w:t>Califon does not have a certified recycling coordinator. Hampton Borough does, and this recycling coordinator, Linda Leidner, has agreed to review and perform the certification of our tonnage report, before submitting it to the County:</w:t>
      </w:r>
    </w:p>
    <w:p w14:paraId="5D642996" w14:textId="77777777" w:rsidR="00B06815" w:rsidRPr="00B06815" w:rsidRDefault="00B06815" w:rsidP="00B06815">
      <w:pPr>
        <w:pStyle w:val="ListParagraph"/>
        <w:ind w:left="360"/>
        <w:rPr>
          <w:b/>
          <w:bCs/>
        </w:rPr>
      </w:pPr>
    </w:p>
    <w:p w14:paraId="669C422C" w14:textId="77777777" w:rsidR="00B06815" w:rsidRPr="00B06815" w:rsidRDefault="00B06815" w:rsidP="00B06815">
      <w:pPr>
        <w:pStyle w:val="ListParagraph"/>
        <w:ind w:left="360"/>
      </w:pPr>
      <w:r w:rsidRPr="00B06815">
        <w:rPr>
          <w:b/>
          <w:bCs/>
        </w:rPr>
        <w:t xml:space="preserve">WHEREAS, </w:t>
      </w:r>
      <w:r w:rsidRPr="00B06815">
        <w:t>Linda Leidner has submitted a copy of her Certified Recycling Coordinator certification and W-9 form and has agreed to provide this once-a-year service for $50.00.</w:t>
      </w:r>
    </w:p>
    <w:p w14:paraId="13A3744B" w14:textId="77777777" w:rsidR="00B06815" w:rsidRPr="00B06815" w:rsidRDefault="00B06815" w:rsidP="00B06815">
      <w:pPr>
        <w:pStyle w:val="ListParagraph"/>
        <w:ind w:left="360"/>
      </w:pPr>
      <w:r w:rsidRPr="00B06815">
        <w:t xml:space="preserve"> </w:t>
      </w:r>
    </w:p>
    <w:p w14:paraId="00B120B7" w14:textId="77777777" w:rsidR="00B06815" w:rsidRPr="00B06815" w:rsidRDefault="00B06815" w:rsidP="00B06815">
      <w:pPr>
        <w:pStyle w:val="ListParagraph"/>
        <w:ind w:left="360"/>
      </w:pPr>
      <w:r w:rsidRPr="00B06815">
        <w:rPr>
          <w:b/>
          <w:bCs/>
        </w:rPr>
        <w:t xml:space="preserve">NOW, THEREFORE, BE IT RESOLVED </w:t>
      </w:r>
      <w:r w:rsidRPr="00B06815">
        <w:t xml:space="preserve">by the Borough Council of the Borough of Califon that the contract between the Borough of Califon and Linda Leidner for Certification of Tonnage Reports in 2025 is hereby approved. </w:t>
      </w:r>
    </w:p>
    <w:p w14:paraId="275F6B1F" w14:textId="66AABEA2" w:rsidR="00612808" w:rsidRPr="00BE53E0" w:rsidRDefault="00612808" w:rsidP="00612808">
      <w:pPr>
        <w:autoSpaceDE w:val="0"/>
        <w:autoSpaceDN w:val="0"/>
        <w:adjustRightInd w:val="0"/>
        <w:spacing w:after="0"/>
        <w:rPr>
          <w:rFonts w:ascii="Times New Roman" w:hAnsi="Times New Roman" w:cs="Times New Roman"/>
          <w:sz w:val="24"/>
          <w:szCs w:val="24"/>
        </w:rPr>
      </w:pPr>
      <w:r w:rsidRPr="00B06815">
        <w:rPr>
          <w:rFonts w:ascii="Times New Roman" w:hAnsi="Times New Roman" w:cs="Times New Roman"/>
          <w:sz w:val="24"/>
          <w:szCs w:val="24"/>
        </w:rPr>
        <w:lastRenderedPageBreak/>
        <w:t>R-35-25</w:t>
      </w:r>
    </w:p>
    <w:tbl>
      <w:tblPr>
        <w:tblW w:w="7820" w:type="dxa"/>
        <w:tblLook w:val="04A0" w:firstRow="1" w:lastRow="0" w:firstColumn="1" w:lastColumn="0" w:noHBand="0" w:noVBand="1"/>
      </w:tblPr>
      <w:tblGrid>
        <w:gridCol w:w="2040"/>
        <w:gridCol w:w="982"/>
        <w:gridCol w:w="1000"/>
        <w:gridCol w:w="960"/>
        <w:gridCol w:w="1025"/>
        <w:gridCol w:w="1025"/>
        <w:gridCol w:w="960"/>
      </w:tblGrid>
      <w:tr w:rsidR="00612808" w:rsidRPr="00647A0C" w14:paraId="2BCB8008" w14:textId="77777777" w:rsidTr="006314A0">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4740"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6C32490"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75E78A2"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6D443"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4A0074"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00548E"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B8B383" w14:textId="77777777" w:rsidR="00612808" w:rsidRPr="00647A0C" w:rsidRDefault="00612808" w:rsidP="006314A0">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612808" w:rsidRPr="00647A0C" w14:paraId="51023247"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8FB8BC6"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252DEEBE"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6E2CB142"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39920B2" w14:textId="3A037873"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64881FE8"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53CFFEA"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0329EC8"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12808" w:rsidRPr="00647A0C" w14:paraId="65C4CA98"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C4F9C8B"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753556A9"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A4A8D41" w14:textId="60E12772"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919B3D5" w14:textId="3230A29A"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2A14B537"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778D9B7"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2454068"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12808" w:rsidRPr="00647A0C" w14:paraId="3FE53390"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99D09F3"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28939C3A" w14:textId="1063482E"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41DD1498"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96BD58C" w14:textId="0EDACB16"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18EC3CE5"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8D949"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4E492EC"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12808" w:rsidRPr="00647A0C" w14:paraId="52681CDA"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6F7EE42"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007C36BE"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84CC58E"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443AAB5" w14:textId="7AADB5FF"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62F8CA0D"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D6C4EED"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F1CE41E"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12808" w:rsidRPr="00647A0C" w14:paraId="36ED7157"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F27BBBF"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325A8573"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BE5861" w14:textId="6A24064A"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D278A3">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025165A5" w14:textId="752C01E0"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07B52DB5"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CA7262A"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36FE693"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612808" w:rsidRPr="00647A0C" w14:paraId="27F12CC2" w14:textId="77777777" w:rsidTr="006314A0">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E21EB93"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06573F7F"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C2B9D7D"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045A0A6" w14:textId="3450F386"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A30CAC8"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CE049A1"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755956" w14:textId="77777777" w:rsidR="00612808" w:rsidRPr="00647A0C" w:rsidRDefault="00612808" w:rsidP="006314A0">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7B9CF755" w14:textId="77777777" w:rsidR="00612808" w:rsidRPr="00BE53E0" w:rsidRDefault="00612808" w:rsidP="00612808"/>
    <w:p w14:paraId="6518189E" w14:textId="537380B1" w:rsidR="00F674EE" w:rsidRDefault="005A28A4" w:rsidP="005A28A4">
      <w:pPr>
        <w:rPr>
          <w:rFonts w:ascii="Times New Roman" w:hAnsi="Times New Roman" w:cs="Times New Roman"/>
          <w:b/>
          <w:bCs/>
          <w:sz w:val="24"/>
          <w:szCs w:val="24"/>
        </w:rPr>
      </w:pPr>
      <w:r>
        <w:rPr>
          <w:rFonts w:ascii="Times New Roman" w:hAnsi="Times New Roman" w:cs="Times New Roman"/>
          <w:b/>
          <w:bCs/>
          <w:sz w:val="24"/>
          <w:szCs w:val="24"/>
        </w:rPr>
        <w:t>COMMITTEE REPORTS</w:t>
      </w:r>
    </w:p>
    <w:p w14:paraId="1A1A3334" w14:textId="48E2A25B" w:rsidR="00D278A3" w:rsidRDefault="00D278A3" w:rsidP="005A28A4">
      <w:pPr>
        <w:rPr>
          <w:rFonts w:ascii="Times New Roman" w:hAnsi="Times New Roman" w:cs="Times New Roman"/>
          <w:sz w:val="24"/>
          <w:szCs w:val="24"/>
        </w:rPr>
      </w:pPr>
      <w:r>
        <w:rPr>
          <w:rFonts w:ascii="Times New Roman" w:hAnsi="Times New Roman" w:cs="Times New Roman"/>
          <w:b/>
          <w:bCs/>
          <w:sz w:val="24"/>
          <w:szCs w:val="24"/>
        </w:rPr>
        <w:t>Comm. Medea</w:t>
      </w:r>
      <w:r>
        <w:rPr>
          <w:rFonts w:ascii="Times New Roman" w:hAnsi="Times New Roman" w:cs="Times New Roman"/>
          <w:sz w:val="24"/>
          <w:szCs w:val="24"/>
        </w:rPr>
        <w:t xml:space="preserve"> – Parks and Recreation Committee will hold meetings the second Wednesday of each month. Wednesday, February 12, the Committee will hold an Open House for all interested residents. The Committee has a number of events planned for the year, and volunteer hours are always available to students.</w:t>
      </w:r>
    </w:p>
    <w:p w14:paraId="20D8B87B" w14:textId="360B8B60" w:rsidR="00D278A3" w:rsidRDefault="00D278A3" w:rsidP="005A28A4">
      <w:pPr>
        <w:rPr>
          <w:rFonts w:ascii="Times New Roman" w:hAnsi="Times New Roman" w:cs="Times New Roman"/>
          <w:sz w:val="24"/>
          <w:szCs w:val="24"/>
        </w:rPr>
      </w:pPr>
      <w:r w:rsidRPr="00412ED1">
        <w:rPr>
          <w:rFonts w:ascii="Times New Roman" w:hAnsi="Times New Roman" w:cs="Times New Roman"/>
          <w:b/>
          <w:bCs/>
          <w:sz w:val="24"/>
          <w:szCs w:val="24"/>
        </w:rPr>
        <w:t>Comm. Haversang</w:t>
      </w:r>
      <w:r>
        <w:rPr>
          <w:rFonts w:ascii="Times New Roman" w:hAnsi="Times New Roman" w:cs="Times New Roman"/>
          <w:sz w:val="24"/>
          <w:szCs w:val="24"/>
        </w:rPr>
        <w:t xml:space="preserve"> – The Environmental Committee held an Invasive Species presentation that was well attended. April 12 is the Raritan Headwaters Stream Cleanup. </w:t>
      </w:r>
      <w:r w:rsidR="00412ED1">
        <w:rPr>
          <w:rFonts w:ascii="Times New Roman" w:hAnsi="Times New Roman" w:cs="Times New Roman"/>
          <w:sz w:val="24"/>
          <w:szCs w:val="24"/>
        </w:rPr>
        <w:t xml:space="preserve">A few years ago Trout Unlimited placed line tubes in the river which are still being used.  Comm. Haversang cleaned them out </w:t>
      </w:r>
      <w:r w:rsidR="0099746E">
        <w:rPr>
          <w:rFonts w:ascii="Times New Roman" w:hAnsi="Times New Roman" w:cs="Times New Roman"/>
          <w:sz w:val="24"/>
          <w:szCs w:val="24"/>
        </w:rPr>
        <w:t>recently and</w:t>
      </w:r>
      <w:r w:rsidR="00412ED1">
        <w:rPr>
          <w:rFonts w:ascii="Times New Roman" w:hAnsi="Times New Roman" w:cs="Times New Roman"/>
          <w:sz w:val="24"/>
          <w:szCs w:val="24"/>
        </w:rPr>
        <w:t xml:space="preserve"> noted that they have lessened the amount of litter in the River. </w:t>
      </w:r>
      <w:r>
        <w:rPr>
          <w:rFonts w:ascii="Times New Roman" w:hAnsi="Times New Roman" w:cs="Times New Roman"/>
          <w:sz w:val="24"/>
          <w:szCs w:val="24"/>
        </w:rPr>
        <w:t>Saturday, February 8, the First Aid Squad is having a team-building event with a bowling outing.</w:t>
      </w:r>
    </w:p>
    <w:p w14:paraId="4BE9C56A" w14:textId="4611D723" w:rsidR="00D278A3" w:rsidRDefault="00D278A3" w:rsidP="005A28A4">
      <w:pPr>
        <w:rPr>
          <w:rFonts w:ascii="Times New Roman" w:hAnsi="Times New Roman" w:cs="Times New Roman"/>
          <w:sz w:val="24"/>
          <w:szCs w:val="24"/>
        </w:rPr>
      </w:pPr>
      <w:r w:rsidRPr="00412ED1">
        <w:rPr>
          <w:rFonts w:ascii="Times New Roman" w:hAnsi="Times New Roman" w:cs="Times New Roman"/>
          <w:b/>
          <w:bCs/>
          <w:sz w:val="24"/>
          <w:szCs w:val="24"/>
        </w:rPr>
        <w:t>Comm. Janas</w:t>
      </w:r>
      <w:r>
        <w:rPr>
          <w:rFonts w:ascii="Times New Roman" w:hAnsi="Times New Roman" w:cs="Times New Roman"/>
          <w:sz w:val="24"/>
          <w:szCs w:val="24"/>
        </w:rPr>
        <w:t xml:space="preserve"> – On January 29, </w:t>
      </w:r>
      <w:r w:rsidR="002F74F1">
        <w:rPr>
          <w:rFonts w:ascii="Times New Roman" w:hAnsi="Times New Roman" w:cs="Times New Roman"/>
          <w:sz w:val="24"/>
          <w:szCs w:val="24"/>
        </w:rPr>
        <w:t>2025,</w:t>
      </w:r>
      <w:r>
        <w:rPr>
          <w:rFonts w:ascii="Times New Roman" w:hAnsi="Times New Roman" w:cs="Times New Roman"/>
          <w:sz w:val="24"/>
          <w:szCs w:val="24"/>
        </w:rPr>
        <w:t xml:space="preserve"> the Planning/Zoning Board of Adjustment granted 4 variances, contingent on DEP approval, to the owners of 69-71</w:t>
      </w:r>
      <w:r w:rsidR="0099746E">
        <w:rPr>
          <w:rFonts w:ascii="Times New Roman" w:hAnsi="Times New Roman" w:cs="Times New Roman"/>
          <w:sz w:val="24"/>
          <w:szCs w:val="24"/>
        </w:rPr>
        <w:t>-73</w:t>
      </w:r>
      <w:r>
        <w:rPr>
          <w:rFonts w:ascii="Times New Roman" w:hAnsi="Times New Roman" w:cs="Times New Roman"/>
          <w:sz w:val="24"/>
          <w:szCs w:val="24"/>
        </w:rPr>
        <w:t xml:space="preserve"> Academy Street.  The proposal</w:t>
      </w:r>
      <w:r w:rsidR="0092302E">
        <w:rPr>
          <w:rFonts w:ascii="Times New Roman" w:hAnsi="Times New Roman" w:cs="Times New Roman"/>
          <w:sz w:val="24"/>
          <w:szCs w:val="24"/>
        </w:rPr>
        <w:t>, if approved, will</w:t>
      </w:r>
      <w:r>
        <w:rPr>
          <w:rFonts w:ascii="Times New Roman" w:hAnsi="Times New Roman" w:cs="Times New Roman"/>
          <w:sz w:val="24"/>
          <w:szCs w:val="24"/>
        </w:rPr>
        <w:t xml:space="preserve"> consolidate </w:t>
      </w:r>
      <w:r w:rsidR="0099746E">
        <w:rPr>
          <w:rFonts w:ascii="Times New Roman" w:hAnsi="Times New Roman" w:cs="Times New Roman"/>
          <w:sz w:val="24"/>
          <w:szCs w:val="24"/>
        </w:rPr>
        <w:t xml:space="preserve">the 3 </w:t>
      </w:r>
      <w:r>
        <w:rPr>
          <w:rFonts w:ascii="Times New Roman" w:hAnsi="Times New Roman" w:cs="Times New Roman"/>
          <w:sz w:val="24"/>
          <w:szCs w:val="24"/>
        </w:rPr>
        <w:t xml:space="preserve">lots, remove the old </w:t>
      </w:r>
      <w:r w:rsidR="0099746E">
        <w:rPr>
          <w:rFonts w:ascii="Times New Roman" w:hAnsi="Times New Roman" w:cs="Times New Roman"/>
          <w:sz w:val="24"/>
          <w:szCs w:val="24"/>
        </w:rPr>
        <w:t>house/</w:t>
      </w:r>
      <w:r w:rsidR="00412ED1">
        <w:rPr>
          <w:rFonts w:ascii="Times New Roman" w:hAnsi="Times New Roman" w:cs="Times New Roman"/>
          <w:sz w:val="24"/>
          <w:szCs w:val="24"/>
        </w:rPr>
        <w:t xml:space="preserve">garage </w:t>
      </w:r>
      <w:r>
        <w:rPr>
          <w:rFonts w:ascii="Times New Roman" w:hAnsi="Times New Roman" w:cs="Times New Roman"/>
          <w:sz w:val="24"/>
          <w:szCs w:val="24"/>
        </w:rPr>
        <w:t xml:space="preserve">structure and build a new </w:t>
      </w:r>
      <w:r w:rsidR="00412ED1">
        <w:rPr>
          <w:rFonts w:ascii="Times New Roman" w:hAnsi="Times New Roman" w:cs="Times New Roman"/>
          <w:sz w:val="24"/>
          <w:szCs w:val="24"/>
        </w:rPr>
        <w:t>garage</w:t>
      </w:r>
      <w:r w:rsidR="0099746E">
        <w:rPr>
          <w:rFonts w:ascii="Times New Roman" w:hAnsi="Times New Roman" w:cs="Times New Roman"/>
          <w:sz w:val="24"/>
          <w:szCs w:val="24"/>
        </w:rPr>
        <w:t xml:space="preserve">; impervious coverage will be reduced. </w:t>
      </w:r>
      <w:r>
        <w:rPr>
          <w:rFonts w:ascii="Times New Roman" w:hAnsi="Times New Roman" w:cs="Times New Roman"/>
          <w:sz w:val="24"/>
          <w:szCs w:val="24"/>
        </w:rPr>
        <w:t xml:space="preserve">The lots are in the Historic district, but </w:t>
      </w:r>
      <w:r w:rsidR="0099746E">
        <w:rPr>
          <w:rFonts w:ascii="Times New Roman" w:hAnsi="Times New Roman" w:cs="Times New Roman"/>
          <w:sz w:val="24"/>
          <w:szCs w:val="24"/>
        </w:rPr>
        <w:t>the Borough Planning/Zoning Board Attorney has determined that it i</w:t>
      </w:r>
      <w:r w:rsidR="0092302E">
        <w:rPr>
          <w:rFonts w:ascii="Times New Roman" w:hAnsi="Times New Roman" w:cs="Times New Roman"/>
          <w:sz w:val="24"/>
          <w:szCs w:val="24"/>
        </w:rPr>
        <w:t xml:space="preserve">s </w:t>
      </w:r>
      <w:r w:rsidR="00412ED1">
        <w:rPr>
          <w:rFonts w:ascii="Times New Roman" w:hAnsi="Times New Roman" w:cs="Times New Roman"/>
          <w:sz w:val="24"/>
          <w:szCs w:val="24"/>
        </w:rPr>
        <w:t>not on any list of historic structures</w:t>
      </w:r>
      <w:r w:rsidR="0099746E">
        <w:rPr>
          <w:rFonts w:ascii="Times New Roman" w:hAnsi="Times New Roman" w:cs="Times New Roman"/>
          <w:sz w:val="24"/>
          <w:szCs w:val="24"/>
        </w:rPr>
        <w:t xml:space="preserve"> deemed to have value. </w:t>
      </w:r>
    </w:p>
    <w:p w14:paraId="52122313" w14:textId="63707FA5" w:rsidR="0092302E" w:rsidRDefault="0092302E" w:rsidP="005A28A4">
      <w:pPr>
        <w:rPr>
          <w:rFonts w:ascii="Times New Roman" w:hAnsi="Times New Roman" w:cs="Times New Roman"/>
          <w:sz w:val="24"/>
          <w:szCs w:val="24"/>
        </w:rPr>
      </w:pPr>
      <w:r w:rsidRPr="00412ED1">
        <w:rPr>
          <w:rFonts w:ascii="Times New Roman" w:hAnsi="Times New Roman" w:cs="Times New Roman"/>
          <w:b/>
          <w:bCs/>
          <w:sz w:val="24"/>
          <w:szCs w:val="24"/>
        </w:rPr>
        <w:t>Comm. Smith</w:t>
      </w:r>
      <w:r>
        <w:rPr>
          <w:rFonts w:ascii="Times New Roman" w:hAnsi="Times New Roman" w:cs="Times New Roman"/>
          <w:sz w:val="24"/>
          <w:szCs w:val="24"/>
        </w:rPr>
        <w:t xml:space="preserve"> – The Board of Education held their Reorganization Meeting on January 8, 2025. Chris Keiser will </w:t>
      </w:r>
      <w:r w:rsidR="00412ED1">
        <w:rPr>
          <w:rFonts w:ascii="Times New Roman" w:hAnsi="Times New Roman" w:cs="Times New Roman"/>
          <w:sz w:val="24"/>
          <w:szCs w:val="24"/>
        </w:rPr>
        <w:t xml:space="preserve">continue to </w:t>
      </w:r>
      <w:r>
        <w:rPr>
          <w:rFonts w:ascii="Times New Roman" w:hAnsi="Times New Roman" w:cs="Times New Roman"/>
          <w:sz w:val="24"/>
          <w:szCs w:val="24"/>
        </w:rPr>
        <w:t xml:space="preserve">serve as President, and Michael Reaves as Vice President. The current enrollment of the school is 94 students, with the Preschool </w:t>
      </w:r>
      <w:r w:rsidR="00412ED1">
        <w:rPr>
          <w:rFonts w:ascii="Times New Roman" w:hAnsi="Times New Roman" w:cs="Times New Roman"/>
          <w:sz w:val="24"/>
          <w:szCs w:val="24"/>
        </w:rPr>
        <w:t xml:space="preserve">for the 2025-2026 </w:t>
      </w:r>
      <w:r>
        <w:rPr>
          <w:rFonts w:ascii="Times New Roman" w:hAnsi="Times New Roman" w:cs="Times New Roman"/>
          <w:sz w:val="24"/>
          <w:szCs w:val="24"/>
        </w:rPr>
        <w:t xml:space="preserve">enrollment filled at 12 students. Kindergarten Round-Up is scheduled for March. </w:t>
      </w:r>
      <w:r w:rsidR="00412ED1">
        <w:rPr>
          <w:rFonts w:ascii="Times New Roman" w:hAnsi="Times New Roman" w:cs="Times New Roman"/>
          <w:sz w:val="24"/>
          <w:szCs w:val="24"/>
        </w:rPr>
        <w:t>The 2025-2026 tuition rates have been approve</w:t>
      </w:r>
      <w:r w:rsidR="00D93691">
        <w:rPr>
          <w:rFonts w:ascii="Times New Roman" w:hAnsi="Times New Roman" w:cs="Times New Roman"/>
          <w:sz w:val="24"/>
          <w:szCs w:val="24"/>
        </w:rPr>
        <w:t>d</w:t>
      </w:r>
      <w:r w:rsidR="00412ED1">
        <w:rPr>
          <w:rFonts w:ascii="Times New Roman" w:hAnsi="Times New Roman" w:cs="Times New Roman"/>
          <w:sz w:val="24"/>
          <w:szCs w:val="24"/>
        </w:rPr>
        <w:t xml:space="preserve"> as follows: Preschool/Pre-K (5 days) $5,700, Grades K-5 $7,000, Grades 6-8 $7,500.</w:t>
      </w:r>
    </w:p>
    <w:p w14:paraId="143D23CB" w14:textId="4E61F294" w:rsidR="0092302E" w:rsidRDefault="0092302E" w:rsidP="005A28A4">
      <w:pPr>
        <w:rPr>
          <w:rFonts w:ascii="Times New Roman" w:hAnsi="Times New Roman" w:cs="Times New Roman"/>
          <w:sz w:val="24"/>
          <w:szCs w:val="24"/>
        </w:rPr>
      </w:pPr>
      <w:r w:rsidRPr="00412ED1">
        <w:rPr>
          <w:rFonts w:ascii="Times New Roman" w:hAnsi="Times New Roman" w:cs="Times New Roman"/>
          <w:b/>
          <w:bCs/>
          <w:sz w:val="24"/>
          <w:szCs w:val="24"/>
        </w:rPr>
        <w:t>Comm. Baggstrom</w:t>
      </w:r>
      <w:r>
        <w:rPr>
          <w:rFonts w:ascii="Times New Roman" w:hAnsi="Times New Roman" w:cs="Times New Roman"/>
          <w:sz w:val="24"/>
          <w:szCs w:val="24"/>
        </w:rPr>
        <w:t xml:space="preserve"> – No report. </w:t>
      </w:r>
    </w:p>
    <w:p w14:paraId="6B3303BE" w14:textId="1A58196A" w:rsidR="00412ED1" w:rsidRPr="00D278A3" w:rsidRDefault="00412ED1" w:rsidP="005A28A4">
      <w:pPr>
        <w:rPr>
          <w:rFonts w:ascii="Times New Roman" w:hAnsi="Times New Roman" w:cs="Times New Roman"/>
          <w:sz w:val="24"/>
          <w:szCs w:val="24"/>
        </w:rPr>
      </w:pPr>
      <w:r w:rsidRPr="0099746E">
        <w:rPr>
          <w:rFonts w:ascii="Times New Roman" w:hAnsi="Times New Roman" w:cs="Times New Roman"/>
          <w:b/>
          <w:bCs/>
          <w:sz w:val="24"/>
          <w:szCs w:val="24"/>
        </w:rPr>
        <w:t>Comm. Ruggiero</w:t>
      </w:r>
      <w:r>
        <w:rPr>
          <w:rFonts w:ascii="Times New Roman" w:hAnsi="Times New Roman" w:cs="Times New Roman"/>
          <w:sz w:val="24"/>
          <w:szCs w:val="24"/>
        </w:rPr>
        <w:t xml:space="preserve"> </w:t>
      </w:r>
      <w:r w:rsidR="0099746E">
        <w:rPr>
          <w:rFonts w:ascii="Times New Roman" w:hAnsi="Times New Roman" w:cs="Times New Roman"/>
          <w:sz w:val="24"/>
          <w:szCs w:val="24"/>
        </w:rPr>
        <w:t>–</w:t>
      </w:r>
      <w:r>
        <w:rPr>
          <w:rFonts w:ascii="Times New Roman" w:hAnsi="Times New Roman" w:cs="Times New Roman"/>
          <w:sz w:val="24"/>
          <w:szCs w:val="24"/>
        </w:rPr>
        <w:t xml:space="preserve"> </w:t>
      </w:r>
      <w:r w:rsidR="0099746E">
        <w:rPr>
          <w:rFonts w:ascii="Times New Roman" w:hAnsi="Times New Roman" w:cs="Times New Roman"/>
          <w:sz w:val="24"/>
          <w:szCs w:val="24"/>
        </w:rPr>
        <w:t>The Borough is looking to revamp email for Council and employees</w:t>
      </w:r>
      <w:r w:rsidR="006647E2">
        <w:rPr>
          <w:rFonts w:ascii="Times New Roman" w:hAnsi="Times New Roman" w:cs="Times New Roman"/>
          <w:sz w:val="24"/>
          <w:szCs w:val="24"/>
        </w:rPr>
        <w:t xml:space="preserve">. Comm. Ruggiero and </w:t>
      </w:r>
      <w:r w:rsidR="007A5B87">
        <w:rPr>
          <w:rFonts w:ascii="Times New Roman" w:hAnsi="Times New Roman" w:cs="Times New Roman"/>
          <w:sz w:val="24"/>
          <w:szCs w:val="24"/>
        </w:rPr>
        <w:t>C/A</w:t>
      </w:r>
      <w:r w:rsidR="006647E2">
        <w:rPr>
          <w:rFonts w:ascii="Times New Roman" w:hAnsi="Times New Roman" w:cs="Times New Roman"/>
          <w:sz w:val="24"/>
          <w:szCs w:val="24"/>
        </w:rPr>
        <w:t xml:space="preserve"> Haughey will meet to review the </w:t>
      </w:r>
      <w:r w:rsidR="003F3E81">
        <w:rPr>
          <w:rFonts w:ascii="Times New Roman" w:hAnsi="Times New Roman" w:cs="Times New Roman"/>
          <w:sz w:val="24"/>
          <w:szCs w:val="24"/>
        </w:rPr>
        <w:t>proposals and</w:t>
      </w:r>
      <w:r w:rsidR="006647E2">
        <w:rPr>
          <w:rFonts w:ascii="Times New Roman" w:hAnsi="Times New Roman" w:cs="Times New Roman"/>
          <w:sz w:val="24"/>
          <w:szCs w:val="24"/>
        </w:rPr>
        <w:t xml:space="preserve"> select an option to </w:t>
      </w:r>
      <w:r w:rsidR="0099746E">
        <w:rPr>
          <w:rFonts w:ascii="Times New Roman" w:hAnsi="Times New Roman" w:cs="Times New Roman"/>
          <w:sz w:val="24"/>
          <w:szCs w:val="24"/>
        </w:rPr>
        <w:t>discuss at the Budget meeting.</w:t>
      </w:r>
    </w:p>
    <w:p w14:paraId="70864BAA" w14:textId="6F9F2748" w:rsidR="004F6F4A" w:rsidRDefault="005A28A4" w:rsidP="005A28A4">
      <w:pPr>
        <w:rPr>
          <w:rFonts w:ascii="Times New Roman" w:hAnsi="Times New Roman" w:cs="Times New Roman"/>
          <w:b/>
          <w:bCs/>
          <w:sz w:val="24"/>
          <w:szCs w:val="24"/>
        </w:rPr>
      </w:pPr>
      <w:r>
        <w:rPr>
          <w:rFonts w:ascii="Times New Roman" w:hAnsi="Times New Roman" w:cs="Times New Roman"/>
          <w:b/>
          <w:bCs/>
          <w:sz w:val="24"/>
          <w:szCs w:val="24"/>
        </w:rPr>
        <w:t>MAYOR’S REPORT</w:t>
      </w:r>
    </w:p>
    <w:p w14:paraId="531EE776" w14:textId="556E6338" w:rsidR="006647E2" w:rsidRDefault="006647E2" w:rsidP="005A28A4">
      <w:pPr>
        <w:rPr>
          <w:rFonts w:ascii="Times New Roman" w:hAnsi="Times New Roman" w:cs="Times New Roman"/>
          <w:sz w:val="24"/>
          <w:szCs w:val="24"/>
        </w:rPr>
      </w:pPr>
      <w:r>
        <w:rPr>
          <w:rFonts w:ascii="Times New Roman" w:hAnsi="Times New Roman" w:cs="Times New Roman"/>
          <w:b/>
          <w:bCs/>
          <w:sz w:val="24"/>
          <w:szCs w:val="24"/>
        </w:rPr>
        <w:t xml:space="preserve">Mayor Daniel </w:t>
      </w:r>
      <w:r>
        <w:rPr>
          <w:rFonts w:ascii="Times New Roman" w:hAnsi="Times New Roman" w:cs="Times New Roman"/>
          <w:sz w:val="24"/>
          <w:szCs w:val="24"/>
        </w:rPr>
        <w:t xml:space="preserve">– Comm. Ruggiero and Mayor Daniel attended a meeting hold by County Commissioner Van Doren on January 25, </w:t>
      </w:r>
      <w:r w:rsidR="003F3E81">
        <w:rPr>
          <w:rFonts w:ascii="Times New Roman" w:hAnsi="Times New Roman" w:cs="Times New Roman"/>
          <w:sz w:val="24"/>
          <w:szCs w:val="24"/>
        </w:rPr>
        <w:t>2025,</w:t>
      </w:r>
      <w:r>
        <w:rPr>
          <w:rFonts w:ascii="Times New Roman" w:hAnsi="Times New Roman" w:cs="Times New Roman"/>
          <w:sz w:val="24"/>
          <w:szCs w:val="24"/>
        </w:rPr>
        <w:t xml:space="preserve"> regarding shared services. They were both impressed with the library presentation and all the services the library provides, including a “Maker’s Space” with </w:t>
      </w:r>
      <w:r w:rsidR="00BE2D67">
        <w:rPr>
          <w:rFonts w:ascii="Times New Roman" w:hAnsi="Times New Roman" w:cs="Times New Roman"/>
          <w:sz w:val="24"/>
          <w:szCs w:val="24"/>
        </w:rPr>
        <w:t>crafts, t-shirt printing,</w:t>
      </w:r>
      <w:r>
        <w:rPr>
          <w:rFonts w:ascii="Times New Roman" w:hAnsi="Times New Roman" w:cs="Times New Roman"/>
          <w:sz w:val="24"/>
          <w:szCs w:val="24"/>
        </w:rPr>
        <w:t xml:space="preserve"> pottery wheel</w:t>
      </w:r>
      <w:r w:rsidR="00BE2D67">
        <w:rPr>
          <w:rFonts w:ascii="Times New Roman" w:hAnsi="Times New Roman" w:cs="Times New Roman"/>
          <w:sz w:val="24"/>
          <w:szCs w:val="24"/>
        </w:rPr>
        <w:t>s</w:t>
      </w:r>
      <w:r>
        <w:rPr>
          <w:rFonts w:ascii="Times New Roman" w:hAnsi="Times New Roman" w:cs="Times New Roman"/>
          <w:sz w:val="24"/>
          <w:szCs w:val="24"/>
        </w:rPr>
        <w:t xml:space="preserve"> and 3-D print</w:t>
      </w:r>
      <w:r w:rsidR="00BE2D67">
        <w:rPr>
          <w:rFonts w:ascii="Times New Roman" w:hAnsi="Times New Roman" w:cs="Times New Roman"/>
          <w:sz w:val="24"/>
          <w:szCs w:val="24"/>
        </w:rPr>
        <w:t>ing</w:t>
      </w:r>
      <w:r>
        <w:rPr>
          <w:rFonts w:ascii="Times New Roman" w:hAnsi="Times New Roman" w:cs="Times New Roman"/>
          <w:sz w:val="24"/>
          <w:szCs w:val="24"/>
        </w:rPr>
        <w:t xml:space="preserve">, LinkedIn courses, and free museum </w:t>
      </w:r>
      <w:r w:rsidR="003F3E81">
        <w:rPr>
          <w:rFonts w:ascii="Times New Roman" w:hAnsi="Times New Roman" w:cs="Times New Roman"/>
          <w:sz w:val="24"/>
          <w:szCs w:val="24"/>
        </w:rPr>
        <w:t>passes,</w:t>
      </w:r>
      <w:r>
        <w:rPr>
          <w:rFonts w:ascii="Times New Roman" w:hAnsi="Times New Roman" w:cs="Times New Roman"/>
          <w:sz w:val="24"/>
          <w:szCs w:val="24"/>
        </w:rPr>
        <w:t xml:space="preserve"> among others. (Comm. Ruggiero stated that he and </w:t>
      </w:r>
      <w:r w:rsidR="007A5B87">
        <w:rPr>
          <w:rFonts w:ascii="Times New Roman" w:hAnsi="Times New Roman" w:cs="Times New Roman"/>
          <w:sz w:val="24"/>
          <w:szCs w:val="24"/>
        </w:rPr>
        <w:t xml:space="preserve">C/A </w:t>
      </w:r>
      <w:r>
        <w:rPr>
          <w:rFonts w:ascii="Times New Roman" w:hAnsi="Times New Roman" w:cs="Times New Roman"/>
          <w:sz w:val="24"/>
          <w:szCs w:val="24"/>
        </w:rPr>
        <w:t>Haughey</w:t>
      </w:r>
      <w:r w:rsidR="00BE2D67">
        <w:rPr>
          <w:rFonts w:ascii="Times New Roman" w:hAnsi="Times New Roman" w:cs="Times New Roman"/>
          <w:sz w:val="24"/>
          <w:szCs w:val="24"/>
        </w:rPr>
        <w:t xml:space="preserve"> </w:t>
      </w:r>
      <w:r>
        <w:rPr>
          <w:rFonts w:ascii="Times New Roman" w:hAnsi="Times New Roman" w:cs="Times New Roman"/>
          <w:sz w:val="24"/>
          <w:szCs w:val="24"/>
        </w:rPr>
        <w:t>discussed the presentatio</w:t>
      </w:r>
      <w:r w:rsidR="00BE2D67">
        <w:rPr>
          <w:rFonts w:ascii="Times New Roman" w:hAnsi="Times New Roman" w:cs="Times New Roman"/>
          <w:sz w:val="24"/>
          <w:szCs w:val="24"/>
        </w:rPr>
        <w:t>n and determined that h</w:t>
      </w:r>
      <w:r>
        <w:rPr>
          <w:rFonts w:ascii="Times New Roman" w:hAnsi="Times New Roman" w:cs="Times New Roman"/>
          <w:sz w:val="24"/>
          <w:szCs w:val="24"/>
        </w:rPr>
        <w:t>e will reach out to the Library Director and ask for the presentation to be offered at an upcoming Council meeting.)</w:t>
      </w:r>
    </w:p>
    <w:p w14:paraId="7F029AF0" w14:textId="1FA97662" w:rsidR="00BE2D67" w:rsidRDefault="00BE2D67" w:rsidP="005A28A4">
      <w:pPr>
        <w:rPr>
          <w:rFonts w:ascii="Times New Roman" w:hAnsi="Times New Roman" w:cs="Times New Roman"/>
          <w:sz w:val="24"/>
          <w:szCs w:val="24"/>
        </w:rPr>
      </w:pPr>
      <w:r>
        <w:rPr>
          <w:rFonts w:ascii="Times New Roman" w:hAnsi="Times New Roman" w:cs="Times New Roman"/>
          <w:sz w:val="24"/>
          <w:szCs w:val="24"/>
        </w:rPr>
        <w:t xml:space="preserve">RCAP Solutions, a non-profit organization that receives funding from federal sources, reached out to the Borough and offered to do the required Tier A GIS stormwater mapping at no cost to the Borough. </w:t>
      </w:r>
      <w:r w:rsidR="00DF1F8D">
        <w:rPr>
          <w:rFonts w:ascii="Times New Roman" w:hAnsi="Times New Roman" w:cs="Times New Roman"/>
          <w:sz w:val="24"/>
          <w:szCs w:val="24"/>
        </w:rPr>
        <w:t>Mayor Daniel and</w:t>
      </w:r>
      <w:r w:rsidR="007A5B87">
        <w:rPr>
          <w:rFonts w:ascii="Times New Roman" w:hAnsi="Times New Roman" w:cs="Times New Roman"/>
          <w:sz w:val="24"/>
          <w:szCs w:val="24"/>
        </w:rPr>
        <w:t xml:space="preserve"> C/A </w:t>
      </w:r>
      <w:r w:rsidR="00DF1F8D">
        <w:rPr>
          <w:rFonts w:ascii="Times New Roman" w:hAnsi="Times New Roman" w:cs="Times New Roman"/>
          <w:sz w:val="24"/>
          <w:szCs w:val="24"/>
        </w:rPr>
        <w:t xml:space="preserve">Haughey will follow up. </w:t>
      </w:r>
    </w:p>
    <w:p w14:paraId="1FBBF062" w14:textId="4EA7AA28" w:rsidR="00DF1F8D" w:rsidRDefault="00DF1F8D" w:rsidP="005A28A4">
      <w:pPr>
        <w:rPr>
          <w:rFonts w:ascii="Times New Roman" w:hAnsi="Times New Roman" w:cs="Times New Roman"/>
          <w:sz w:val="24"/>
          <w:szCs w:val="24"/>
        </w:rPr>
      </w:pPr>
      <w:r>
        <w:rPr>
          <w:rFonts w:ascii="Times New Roman" w:hAnsi="Times New Roman" w:cs="Times New Roman"/>
          <w:sz w:val="24"/>
          <w:szCs w:val="24"/>
        </w:rPr>
        <w:lastRenderedPageBreak/>
        <w:t xml:space="preserve">There was discussion concerning a grant for an inlet on Bank Street. </w:t>
      </w:r>
      <w:r w:rsidR="007A5B87">
        <w:rPr>
          <w:rFonts w:ascii="Times New Roman" w:hAnsi="Times New Roman" w:cs="Times New Roman"/>
          <w:sz w:val="24"/>
          <w:szCs w:val="24"/>
        </w:rPr>
        <w:t>C/A</w:t>
      </w:r>
      <w:r>
        <w:rPr>
          <w:rFonts w:ascii="Times New Roman" w:hAnsi="Times New Roman" w:cs="Times New Roman"/>
          <w:sz w:val="24"/>
          <w:szCs w:val="24"/>
        </w:rPr>
        <w:t xml:space="preserve"> Haughey will follow up with Borough Engineer Boorady. </w:t>
      </w:r>
    </w:p>
    <w:p w14:paraId="2391B5FC" w14:textId="753344E3" w:rsidR="00DF1F8D" w:rsidRPr="006647E2" w:rsidRDefault="00DF1F8D" w:rsidP="005A28A4">
      <w:pPr>
        <w:rPr>
          <w:rFonts w:ascii="Times New Roman" w:hAnsi="Times New Roman" w:cs="Times New Roman"/>
          <w:sz w:val="24"/>
          <w:szCs w:val="24"/>
        </w:rPr>
      </w:pPr>
      <w:r>
        <w:rPr>
          <w:rFonts w:ascii="Times New Roman" w:hAnsi="Times New Roman" w:cs="Times New Roman"/>
          <w:sz w:val="24"/>
          <w:szCs w:val="24"/>
        </w:rPr>
        <w:t>Borough Planner Kyle has submitted a proposal totaling $25K to complete the 4</w:t>
      </w:r>
      <w:r w:rsidRPr="00DF1F8D">
        <w:rPr>
          <w:rFonts w:ascii="Times New Roman" w:hAnsi="Times New Roman" w:cs="Times New Roman"/>
          <w:sz w:val="24"/>
          <w:szCs w:val="24"/>
          <w:vertAlign w:val="superscript"/>
        </w:rPr>
        <w:t>th</w:t>
      </w:r>
      <w:r>
        <w:rPr>
          <w:rFonts w:ascii="Times New Roman" w:hAnsi="Times New Roman" w:cs="Times New Roman"/>
          <w:sz w:val="24"/>
          <w:szCs w:val="24"/>
        </w:rPr>
        <w:t xml:space="preserve"> Round Housing Element and Fair Share plan, for the affordable housing obligation for ten years commencing July 1, 2025. DCA requires the plan be submitted by June 30, 2025. Mr. Kyle stated that there is a grant the Borough can request from the Highlands to complete this plan. </w:t>
      </w:r>
    </w:p>
    <w:p w14:paraId="77AE039D" w14:textId="205C38B0" w:rsidR="004F6F4A" w:rsidRDefault="005A28A4" w:rsidP="007A5B87">
      <w:pPr>
        <w:spacing w:after="0"/>
        <w:rPr>
          <w:rFonts w:ascii="Times New Roman" w:hAnsi="Times New Roman" w:cs="Times New Roman"/>
          <w:b/>
          <w:bCs/>
          <w:sz w:val="24"/>
          <w:szCs w:val="24"/>
        </w:rPr>
      </w:pPr>
      <w:r>
        <w:rPr>
          <w:rFonts w:ascii="Times New Roman" w:hAnsi="Times New Roman" w:cs="Times New Roman"/>
          <w:b/>
          <w:bCs/>
          <w:sz w:val="24"/>
          <w:szCs w:val="24"/>
        </w:rPr>
        <w:t>PUBLIC COMMENT</w:t>
      </w:r>
    </w:p>
    <w:p w14:paraId="527482FF" w14:textId="3E2B75D7" w:rsidR="007A5B87" w:rsidRDefault="007A5B87" w:rsidP="007A5B87">
      <w:pPr>
        <w:spacing w:after="0"/>
        <w:rPr>
          <w:rFonts w:ascii="Times New Roman" w:hAnsi="Times New Roman" w:cs="Times New Roman"/>
          <w:sz w:val="24"/>
          <w:szCs w:val="24"/>
        </w:rPr>
      </w:pPr>
      <w:r w:rsidRPr="007A5B87">
        <w:rPr>
          <w:rFonts w:ascii="Times New Roman" w:hAnsi="Times New Roman" w:cs="Times New Roman"/>
          <w:sz w:val="24"/>
          <w:szCs w:val="24"/>
        </w:rPr>
        <w:t xml:space="preserve">Jessica Daehnke, resident, commented that the school may be interested in the library presentation. </w:t>
      </w:r>
    </w:p>
    <w:p w14:paraId="38862F7F" w14:textId="77777777" w:rsidR="007A5B87" w:rsidRPr="007A5B87" w:rsidRDefault="007A5B87" w:rsidP="007A5B87">
      <w:pPr>
        <w:spacing w:after="0"/>
        <w:rPr>
          <w:rFonts w:ascii="Times New Roman" w:hAnsi="Times New Roman" w:cs="Times New Roman"/>
          <w:sz w:val="24"/>
          <w:szCs w:val="24"/>
        </w:rPr>
      </w:pPr>
    </w:p>
    <w:p w14:paraId="706230FF" w14:textId="77777777" w:rsidR="00D278A3" w:rsidRDefault="00D278A3" w:rsidP="00D278A3">
      <w:pPr>
        <w:pStyle w:val="ListParagraph"/>
        <w:ind w:left="0"/>
        <w:rPr>
          <w:rFonts w:cs="Times New Roman"/>
          <w:b/>
          <w:bCs/>
          <w:szCs w:val="24"/>
        </w:rPr>
      </w:pPr>
      <w:r>
        <w:rPr>
          <w:rFonts w:cs="Times New Roman"/>
          <w:b/>
          <w:bCs/>
          <w:szCs w:val="24"/>
        </w:rPr>
        <w:t>Resolution R-36-25</w:t>
      </w:r>
    </w:p>
    <w:p w14:paraId="01FEA592" w14:textId="77777777" w:rsidR="00D278A3" w:rsidRPr="007A5B87" w:rsidRDefault="00D278A3" w:rsidP="00D278A3">
      <w:pPr>
        <w:pStyle w:val="ListParagraph"/>
        <w:spacing w:before="276" w:line="276" w:lineRule="exact"/>
        <w:ind w:left="0"/>
        <w:textAlignment w:val="baseline"/>
        <w:rPr>
          <w:rFonts w:eastAsia="Times New Roman" w:cs="Times New Roman"/>
          <w:b/>
          <w:bCs/>
          <w:color w:val="000000"/>
        </w:rPr>
      </w:pPr>
      <w:r w:rsidRPr="007A5B87">
        <w:rPr>
          <w:rFonts w:eastAsia="Times New Roman" w:cs="Times New Roman"/>
          <w:b/>
          <w:bCs/>
          <w:color w:val="000000"/>
        </w:rPr>
        <w:t xml:space="preserve">RESOLUTION PROVIDING FOR A MEETING NOT OPEN TO THE PUBLIC IN </w:t>
      </w:r>
      <w:r w:rsidRPr="007A5B87">
        <w:rPr>
          <w:rFonts w:eastAsia="Times New Roman" w:cs="Times New Roman"/>
          <w:b/>
          <w:bCs/>
          <w:color w:val="000000"/>
        </w:rPr>
        <w:br/>
        <w:t>ACCORDANCE WITH THE NEW JERSEY OPEN PUBLIC MEETINGS ACT: Attorney-Client Privilege</w:t>
      </w:r>
    </w:p>
    <w:p w14:paraId="21227A21" w14:textId="77777777" w:rsidR="00D278A3" w:rsidRPr="00B06815" w:rsidRDefault="00D278A3" w:rsidP="00D278A3">
      <w:pPr>
        <w:pStyle w:val="ListParagraph"/>
        <w:spacing w:before="276" w:line="276" w:lineRule="exact"/>
        <w:ind w:left="0"/>
        <w:rPr>
          <w:rFonts w:eastAsia="Times New Roman" w:cs="Times New Roman"/>
          <w:color w:val="000000"/>
        </w:rPr>
      </w:pPr>
      <w:r w:rsidRPr="00B06815">
        <w:rPr>
          <w:rFonts w:eastAsia="Times New Roman" w:cs="Times New Roman"/>
          <w:b/>
          <w:bCs/>
          <w:color w:val="000000"/>
        </w:rPr>
        <w:t>BE IT RESOLVED,</w:t>
      </w:r>
      <w:r w:rsidRPr="00B06815">
        <w:rPr>
          <w:rFonts w:eastAsia="Times New Roman" w:cs="Times New Roman"/>
          <w:color w:val="000000"/>
        </w:rPr>
        <w:t xml:space="preserve"> by the Borough Council of the Borough of Califon, County of Hunterdon, State of New Jersey, that an Executive Session, not open to the public, shall be held immediately following the adoption of this Resolution for:</w:t>
      </w:r>
    </w:p>
    <w:p w14:paraId="42B3FE49" w14:textId="77777777" w:rsidR="00D278A3" w:rsidRPr="00B06815" w:rsidRDefault="00D278A3" w:rsidP="007A5B87">
      <w:pPr>
        <w:pStyle w:val="ListParagraph"/>
        <w:spacing w:before="276" w:line="276" w:lineRule="exact"/>
        <w:ind w:left="0" w:firstLine="720"/>
        <w:rPr>
          <w:rFonts w:eastAsia="Times New Roman" w:cs="Times New Roman"/>
          <w:color w:val="000000"/>
        </w:rPr>
      </w:pPr>
      <w:r w:rsidRPr="00B06815">
        <w:rPr>
          <w:rFonts w:eastAsia="Times New Roman" w:cs="Times New Roman"/>
          <w:color w:val="000000"/>
        </w:rPr>
        <w:t>Attorney-client discussion with the Borough Attorney.</w:t>
      </w:r>
    </w:p>
    <w:p w14:paraId="0E2F0D24" w14:textId="77777777" w:rsidR="00D278A3" w:rsidRPr="00B06815" w:rsidRDefault="00D278A3" w:rsidP="00D278A3">
      <w:pPr>
        <w:pStyle w:val="ListParagraph"/>
        <w:spacing w:before="276" w:line="276" w:lineRule="exact"/>
        <w:ind w:left="0"/>
        <w:rPr>
          <w:rFonts w:eastAsia="Times New Roman" w:cs="Times New Roman"/>
          <w:color w:val="000000"/>
        </w:rPr>
      </w:pPr>
      <w:r w:rsidRPr="00B06815">
        <w:rPr>
          <w:rFonts w:eastAsia="Times New Roman" w:cs="Times New Roman"/>
          <w:color w:val="000000"/>
        </w:rPr>
        <w:t>At the conclusion of the Executive Session, the regular meeting will continue, and further public discussion and action may occur.</w:t>
      </w:r>
    </w:p>
    <w:p w14:paraId="3E17D0A8" w14:textId="77777777" w:rsidR="00D278A3" w:rsidRPr="00B06815" w:rsidRDefault="00D278A3" w:rsidP="00D278A3">
      <w:pPr>
        <w:pStyle w:val="ListParagraph"/>
        <w:spacing w:before="276"/>
        <w:ind w:left="0"/>
        <w:rPr>
          <w:rFonts w:eastAsia="Times New Roman" w:cs="Times New Roman"/>
          <w:color w:val="000000"/>
        </w:rPr>
      </w:pPr>
      <w:r>
        <w:rPr>
          <w:rFonts w:eastAsia="Times New Roman" w:cs="Times New Roman"/>
          <w:color w:val="000000"/>
        </w:rPr>
        <w:t>S</w:t>
      </w:r>
      <w:r w:rsidRPr="00B06815">
        <w:rPr>
          <w:rFonts w:eastAsia="Times New Roman" w:cs="Times New Roman"/>
          <w:color w:val="000000"/>
        </w:rPr>
        <w:t>ince the attorney-client privilege has no specific expiration date, the Borough Council may disclose the minutes when it determines that the public interest no longer requires confidentiality.</w:t>
      </w:r>
    </w:p>
    <w:p w14:paraId="32AC87D0" w14:textId="77777777" w:rsidR="00D278A3" w:rsidRDefault="00D278A3" w:rsidP="00D278A3">
      <w:pPr>
        <w:pStyle w:val="ListParagraph"/>
        <w:spacing w:before="276" w:line="276" w:lineRule="exact"/>
        <w:ind w:left="360"/>
        <w:textAlignment w:val="baseline"/>
        <w:rPr>
          <w:rFonts w:eastAsia="Times New Roman" w:cs="Times New Roman"/>
          <w:color w:val="000000"/>
        </w:rPr>
      </w:pPr>
    </w:p>
    <w:p w14:paraId="1FE2F4AE" w14:textId="77777777" w:rsidR="00D278A3" w:rsidRPr="00BE53E0" w:rsidRDefault="00D278A3" w:rsidP="00D278A3">
      <w:pPr>
        <w:autoSpaceDE w:val="0"/>
        <w:autoSpaceDN w:val="0"/>
        <w:adjustRightInd w:val="0"/>
        <w:spacing w:after="0"/>
        <w:rPr>
          <w:rFonts w:ascii="Times New Roman" w:hAnsi="Times New Roman" w:cs="Times New Roman"/>
          <w:sz w:val="24"/>
          <w:szCs w:val="24"/>
        </w:rPr>
      </w:pPr>
      <w:r w:rsidRPr="00B06815">
        <w:rPr>
          <w:rFonts w:ascii="Times New Roman" w:hAnsi="Times New Roman" w:cs="Times New Roman"/>
          <w:sz w:val="24"/>
          <w:szCs w:val="24"/>
        </w:rPr>
        <w:t>R-36-25</w:t>
      </w:r>
    </w:p>
    <w:tbl>
      <w:tblPr>
        <w:tblW w:w="7820" w:type="dxa"/>
        <w:tblLook w:val="04A0" w:firstRow="1" w:lastRow="0" w:firstColumn="1" w:lastColumn="0" w:noHBand="0" w:noVBand="1"/>
      </w:tblPr>
      <w:tblGrid>
        <w:gridCol w:w="2040"/>
        <w:gridCol w:w="982"/>
        <w:gridCol w:w="1000"/>
        <w:gridCol w:w="960"/>
        <w:gridCol w:w="1025"/>
        <w:gridCol w:w="1025"/>
        <w:gridCol w:w="960"/>
      </w:tblGrid>
      <w:tr w:rsidR="00D278A3" w:rsidRPr="00647A0C" w14:paraId="0B862C49" w14:textId="77777777" w:rsidTr="00C92554">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80F0"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604C6D33"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6F061A96"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36DD42"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D3150D"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DB7906"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BECB33" w14:textId="77777777" w:rsidR="00D278A3" w:rsidRPr="00647A0C" w:rsidRDefault="00D278A3" w:rsidP="00C92554">
            <w:pPr>
              <w:spacing w:after="0" w:line="240" w:lineRule="auto"/>
              <w:jc w:val="center"/>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Absent</w:t>
            </w:r>
          </w:p>
        </w:tc>
      </w:tr>
      <w:tr w:rsidR="00D278A3" w:rsidRPr="00647A0C" w14:paraId="797C52D6"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55DAE4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F4D29B"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7C407034"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F1D6A4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3684366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9292315"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A339F8B"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278A3" w:rsidRPr="00647A0C" w14:paraId="653AE3D1"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182D68D"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036DADFA"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1B7FFA0"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AD6729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7FF7FAE6"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7615226"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B995ABE"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278A3" w:rsidRPr="00647A0C" w14:paraId="60106E92"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1F42BCFE"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5E591D9C"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BD1D280"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B853065"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1F9E7FDD"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9C0DB7"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6E372"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278A3" w:rsidRPr="00647A0C" w14:paraId="2A828EDD"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16EAEED"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3E39BCC6"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80BC960"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73952BA"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3D275DCC"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A4625BD"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0229A33"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278A3" w:rsidRPr="00647A0C" w14:paraId="5FDE0648"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DAF832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0148862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56505FF6"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47E449F"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5B1B6E6A"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667AC81"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2519C18"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r w:rsidR="00D278A3" w:rsidRPr="00647A0C" w14:paraId="40F51E10" w14:textId="77777777" w:rsidTr="00C92554">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3A3CF85"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1E5D1994"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74AB0AB2"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0C636E3"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X</w:t>
            </w:r>
          </w:p>
        </w:tc>
        <w:tc>
          <w:tcPr>
            <w:tcW w:w="960" w:type="dxa"/>
            <w:tcBorders>
              <w:top w:val="nil"/>
              <w:left w:val="nil"/>
              <w:bottom w:val="single" w:sz="4" w:space="0" w:color="auto"/>
              <w:right w:val="single" w:sz="4" w:space="0" w:color="auto"/>
            </w:tcBorders>
            <w:shd w:val="clear" w:color="auto" w:fill="auto"/>
            <w:noWrap/>
            <w:vAlign w:val="bottom"/>
            <w:hideMark/>
          </w:tcPr>
          <w:p w14:paraId="2F3495C8"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F62E20A"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F865EF1" w14:textId="77777777" w:rsidR="00D278A3" w:rsidRPr="00647A0C" w:rsidRDefault="00D278A3" w:rsidP="00C92554">
            <w:pPr>
              <w:spacing w:after="0" w:line="240" w:lineRule="auto"/>
              <w:rPr>
                <w:rFonts w:ascii="Times New Roman" w:eastAsia="Times New Roman" w:hAnsi="Times New Roman" w:cs="Times New Roman"/>
                <w:color w:val="000000"/>
                <w:sz w:val="26"/>
                <w:szCs w:val="26"/>
              </w:rPr>
            </w:pPr>
            <w:r w:rsidRPr="00647A0C">
              <w:rPr>
                <w:rFonts w:ascii="Times New Roman" w:eastAsia="Times New Roman" w:hAnsi="Times New Roman" w:cs="Times New Roman"/>
                <w:color w:val="000000"/>
                <w:sz w:val="26"/>
                <w:szCs w:val="26"/>
              </w:rPr>
              <w:t> </w:t>
            </w:r>
          </w:p>
        </w:tc>
      </w:tr>
    </w:tbl>
    <w:p w14:paraId="168F35D7" w14:textId="72F561D9" w:rsidR="00D278A3" w:rsidRPr="007A5B87" w:rsidRDefault="007A5B87" w:rsidP="00D278A3">
      <w:pPr>
        <w:spacing w:before="276" w:line="276" w:lineRule="exact"/>
        <w:textAlignment w:val="baseline"/>
        <w:rPr>
          <w:rFonts w:ascii="Times New Roman" w:eastAsia="Times New Roman" w:hAnsi="Times New Roman" w:cs="Times New Roman"/>
          <w:color w:val="000000"/>
        </w:rPr>
      </w:pPr>
      <w:r w:rsidRPr="007A5B87">
        <w:rPr>
          <w:rFonts w:ascii="Times New Roman" w:eastAsia="Times New Roman" w:hAnsi="Times New Roman" w:cs="Times New Roman"/>
          <w:color w:val="000000"/>
        </w:rPr>
        <w:t>The Borough Council entered Executive Session at 7:49 p.m.</w:t>
      </w:r>
    </w:p>
    <w:p w14:paraId="6006651F" w14:textId="0B94C5FC" w:rsidR="00D278A3" w:rsidRPr="007A5B87" w:rsidRDefault="007A5B87" w:rsidP="007A5B87">
      <w:pPr>
        <w:spacing w:before="276" w:line="276" w:lineRule="exact"/>
        <w:textAlignment w:val="baseline"/>
        <w:rPr>
          <w:rFonts w:ascii="Times New Roman" w:eastAsia="Times New Roman" w:hAnsi="Times New Roman" w:cs="Times New Roman"/>
          <w:color w:val="000000"/>
        </w:rPr>
      </w:pPr>
      <w:r w:rsidRPr="007A5B87">
        <w:rPr>
          <w:rFonts w:ascii="Times New Roman" w:eastAsia="Times New Roman" w:hAnsi="Times New Roman" w:cs="Times New Roman"/>
          <w:color w:val="000000"/>
        </w:rPr>
        <w:t>The Borough Council emerged from Executive Session at 8:26 p.m.</w:t>
      </w:r>
    </w:p>
    <w:p w14:paraId="0AA01772" w14:textId="7EEAEB6B" w:rsidR="004F6F4A" w:rsidRDefault="005A28A4" w:rsidP="005A28A4">
      <w:pPr>
        <w:rPr>
          <w:rFonts w:ascii="Times New Roman" w:hAnsi="Times New Roman" w:cs="Times New Roman"/>
          <w:b/>
          <w:bCs/>
          <w:sz w:val="24"/>
          <w:szCs w:val="24"/>
        </w:rPr>
      </w:pPr>
      <w:r>
        <w:rPr>
          <w:rFonts w:ascii="Times New Roman" w:hAnsi="Times New Roman" w:cs="Times New Roman"/>
          <w:b/>
          <w:bCs/>
          <w:sz w:val="24"/>
          <w:szCs w:val="24"/>
        </w:rPr>
        <w:t>ADJOURNMENT</w:t>
      </w:r>
    </w:p>
    <w:tbl>
      <w:tblPr>
        <w:tblW w:w="4022" w:type="dxa"/>
        <w:tblInd w:w="430" w:type="dxa"/>
        <w:tblLook w:val="04A0" w:firstRow="1" w:lastRow="0" w:firstColumn="1" w:lastColumn="0" w:noHBand="0" w:noVBand="1"/>
      </w:tblPr>
      <w:tblGrid>
        <w:gridCol w:w="2040"/>
        <w:gridCol w:w="982"/>
        <w:gridCol w:w="1000"/>
      </w:tblGrid>
      <w:tr w:rsidR="00BA0E04" w:rsidRPr="00E43A1A" w14:paraId="40FDD318" w14:textId="77777777" w:rsidTr="00CD2AF7">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80A76"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Council Member</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2DA625D6" w14:textId="77777777" w:rsidR="00BA0E04" w:rsidRPr="00E43A1A" w:rsidRDefault="00BA0E04" w:rsidP="00CD2AF7">
            <w:pPr>
              <w:spacing w:after="0" w:line="240" w:lineRule="auto"/>
              <w:jc w:val="center"/>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5A065BD5" w14:textId="77777777" w:rsidR="00BA0E04" w:rsidRPr="00E43A1A" w:rsidRDefault="00BA0E04" w:rsidP="00CD2AF7">
            <w:pPr>
              <w:spacing w:after="0" w:line="240" w:lineRule="auto"/>
              <w:jc w:val="center"/>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Second</w:t>
            </w:r>
          </w:p>
        </w:tc>
      </w:tr>
      <w:tr w:rsidR="00BA0E04" w:rsidRPr="00E43A1A" w14:paraId="4F8479E2"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4981BF4"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Baggstrom</w:t>
            </w:r>
          </w:p>
        </w:tc>
        <w:tc>
          <w:tcPr>
            <w:tcW w:w="982" w:type="dxa"/>
            <w:tcBorders>
              <w:top w:val="nil"/>
              <w:left w:val="nil"/>
              <w:bottom w:val="single" w:sz="4" w:space="0" w:color="auto"/>
              <w:right w:val="single" w:sz="4" w:space="0" w:color="auto"/>
            </w:tcBorders>
            <w:shd w:val="clear" w:color="auto" w:fill="auto"/>
            <w:noWrap/>
            <w:vAlign w:val="bottom"/>
            <w:hideMark/>
          </w:tcPr>
          <w:p w14:paraId="3A75507C"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19D6DA7"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r>
      <w:tr w:rsidR="00BA0E04" w:rsidRPr="00E43A1A" w14:paraId="1AC304C1"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844A141"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Haversang</w:t>
            </w:r>
          </w:p>
        </w:tc>
        <w:tc>
          <w:tcPr>
            <w:tcW w:w="982" w:type="dxa"/>
            <w:tcBorders>
              <w:top w:val="nil"/>
              <w:left w:val="nil"/>
              <w:bottom w:val="single" w:sz="4" w:space="0" w:color="auto"/>
              <w:right w:val="single" w:sz="4" w:space="0" w:color="auto"/>
            </w:tcBorders>
            <w:shd w:val="clear" w:color="auto" w:fill="auto"/>
            <w:noWrap/>
            <w:vAlign w:val="bottom"/>
            <w:hideMark/>
          </w:tcPr>
          <w:p w14:paraId="6BEAFF65"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54BC27"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r>
      <w:tr w:rsidR="00BA0E04" w:rsidRPr="00E43A1A" w14:paraId="3384338B"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69A18C2"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Janas</w:t>
            </w:r>
          </w:p>
        </w:tc>
        <w:tc>
          <w:tcPr>
            <w:tcW w:w="982" w:type="dxa"/>
            <w:tcBorders>
              <w:top w:val="nil"/>
              <w:left w:val="nil"/>
              <w:bottom w:val="single" w:sz="4" w:space="0" w:color="auto"/>
              <w:right w:val="single" w:sz="4" w:space="0" w:color="auto"/>
            </w:tcBorders>
            <w:shd w:val="clear" w:color="auto" w:fill="auto"/>
            <w:noWrap/>
            <w:vAlign w:val="bottom"/>
            <w:hideMark/>
          </w:tcPr>
          <w:p w14:paraId="20B4B09B"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4EE7F3E3"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r>
      <w:tr w:rsidR="00BA0E04" w:rsidRPr="00E43A1A" w14:paraId="665BDD5B"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71BA1A6F"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Ruggiero</w:t>
            </w:r>
          </w:p>
        </w:tc>
        <w:tc>
          <w:tcPr>
            <w:tcW w:w="982" w:type="dxa"/>
            <w:tcBorders>
              <w:top w:val="nil"/>
              <w:left w:val="nil"/>
              <w:bottom w:val="single" w:sz="4" w:space="0" w:color="auto"/>
              <w:right w:val="single" w:sz="4" w:space="0" w:color="auto"/>
            </w:tcBorders>
            <w:shd w:val="clear" w:color="auto" w:fill="auto"/>
            <w:noWrap/>
            <w:vAlign w:val="bottom"/>
            <w:hideMark/>
          </w:tcPr>
          <w:p w14:paraId="0B950458"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6ED46CB9" w14:textId="18492A93"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r>
      <w:tr w:rsidR="00BA0E04" w:rsidRPr="00E43A1A" w14:paraId="21B53B32"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D47D87A"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Smith</w:t>
            </w:r>
          </w:p>
        </w:tc>
        <w:tc>
          <w:tcPr>
            <w:tcW w:w="982" w:type="dxa"/>
            <w:tcBorders>
              <w:top w:val="nil"/>
              <w:left w:val="nil"/>
              <w:bottom w:val="single" w:sz="4" w:space="0" w:color="auto"/>
              <w:right w:val="single" w:sz="4" w:space="0" w:color="auto"/>
            </w:tcBorders>
            <w:shd w:val="clear" w:color="auto" w:fill="auto"/>
            <w:noWrap/>
            <w:vAlign w:val="bottom"/>
            <w:hideMark/>
          </w:tcPr>
          <w:p w14:paraId="7848BA27" w14:textId="49F30CD6"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r w:rsidR="00B06815">
              <w:rPr>
                <w:rFonts w:ascii="Times New Roman" w:eastAsia="Times New Roman" w:hAnsi="Times New Roman" w:cs="Times New Roman"/>
                <w:color w:val="000000"/>
                <w:sz w:val="26"/>
                <w:szCs w:val="26"/>
              </w:rPr>
              <w:t>X</w:t>
            </w:r>
          </w:p>
        </w:tc>
        <w:tc>
          <w:tcPr>
            <w:tcW w:w="1000" w:type="dxa"/>
            <w:tcBorders>
              <w:top w:val="nil"/>
              <w:left w:val="nil"/>
              <w:bottom w:val="single" w:sz="4" w:space="0" w:color="auto"/>
              <w:right w:val="single" w:sz="4" w:space="0" w:color="auto"/>
            </w:tcBorders>
            <w:shd w:val="clear" w:color="auto" w:fill="auto"/>
            <w:noWrap/>
            <w:vAlign w:val="bottom"/>
            <w:hideMark/>
          </w:tcPr>
          <w:p w14:paraId="191A517F"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r>
      <w:tr w:rsidR="00BA0E04" w:rsidRPr="00E43A1A" w14:paraId="0E824563" w14:textId="77777777" w:rsidTr="00CD2AF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0ACC0A2"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Medea</w:t>
            </w:r>
          </w:p>
        </w:tc>
        <w:tc>
          <w:tcPr>
            <w:tcW w:w="982" w:type="dxa"/>
            <w:tcBorders>
              <w:top w:val="nil"/>
              <w:left w:val="nil"/>
              <w:bottom w:val="single" w:sz="4" w:space="0" w:color="auto"/>
              <w:right w:val="single" w:sz="4" w:space="0" w:color="auto"/>
            </w:tcBorders>
            <w:shd w:val="clear" w:color="auto" w:fill="auto"/>
            <w:noWrap/>
            <w:vAlign w:val="bottom"/>
            <w:hideMark/>
          </w:tcPr>
          <w:p w14:paraId="3E66EE07"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DC660F5" w14:textId="77777777" w:rsidR="00BA0E04" w:rsidRPr="00E43A1A" w:rsidRDefault="00BA0E04" w:rsidP="00CD2AF7">
            <w:pPr>
              <w:spacing w:after="0" w:line="240" w:lineRule="auto"/>
              <w:rPr>
                <w:rFonts w:ascii="Times New Roman" w:eastAsia="Times New Roman" w:hAnsi="Times New Roman" w:cs="Times New Roman"/>
                <w:color w:val="000000"/>
                <w:sz w:val="26"/>
                <w:szCs w:val="26"/>
              </w:rPr>
            </w:pPr>
            <w:r w:rsidRPr="00E43A1A">
              <w:rPr>
                <w:rFonts w:ascii="Times New Roman" w:eastAsia="Times New Roman" w:hAnsi="Times New Roman" w:cs="Times New Roman"/>
                <w:color w:val="000000"/>
                <w:sz w:val="26"/>
                <w:szCs w:val="26"/>
              </w:rPr>
              <w:t> </w:t>
            </w:r>
          </w:p>
        </w:tc>
      </w:tr>
    </w:tbl>
    <w:p w14:paraId="1516F3B6" w14:textId="77777777" w:rsidR="00BA0E04" w:rsidRDefault="00BA0E04" w:rsidP="005A28A4">
      <w:pPr>
        <w:rPr>
          <w:rFonts w:ascii="Times New Roman" w:hAnsi="Times New Roman" w:cs="Times New Roman"/>
          <w:b/>
          <w:bCs/>
          <w:sz w:val="24"/>
          <w:szCs w:val="24"/>
        </w:rPr>
      </w:pPr>
    </w:p>
    <w:p w14:paraId="1BC4513F" w14:textId="28413D92" w:rsidR="00B06815" w:rsidRPr="00B06815" w:rsidRDefault="00B06815" w:rsidP="005A28A4">
      <w:pPr>
        <w:rPr>
          <w:rFonts w:ascii="Times New Roman" w:hAnsi="Times New Roman" w:cs="Times New Roman"/>
          <w:sz w:val="24"/>
          <w:szCs w:val="24"/>
        </w:rPr>
      </w:pPr>
      <w:r>
        <w:rPr>
          <w:rFonts w:ascii="Times New Roman" w:hAnsi="Times New Roman" w:cs="Times New Roman"/>
          <w:sz w:val="24"/>
          <w:szCs w:val="24"/>
        </w:rPr>
        <w:t>The meeting adjourned at 8:26 p.m.</w:t>
      </w:r>
    </w:p>
    <w:sectPr w:rsidR="00B06815" w:rsidRPr="00B06815"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216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514C2A"/>
    <w:multiLevelType w:val="hybridMultilevel"/>
    <w:tmpl w:val="968299A0"/>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3"/>
  </w:num>
  <w:num w:numId="3" w16cid:durableId="1246064068">
    <w:abstractNumId w:val="1"/>
  </w:num>
  <w:num w:numId="4" w16cid:durableId="673260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3214B"/>
    <w:rsid w:val="00067883"/>
    <w:rsid w:val="000A0219"/>
    <w:rsid w:val="000A67C7"/>
    <w:rsid w:val="000B7327"/>
    <w:rsid w:val="000D2843"/>
    <w:rsid w:val="000D73FA"/>
    <w:rsid w:val="00156368"/>
    <w:rsid w:val="001C7D09"/>
    <w:rsid w:val="00202775"/>
    <w:rsid w:val="00254A7F"/>
    <w:rsid w:val="002F74F1"/>
    <w:rsid w:val="003568AF"/>
    <w:rsid w:val="00357F32"/>
    <w:rsid w:val="003911F0"/>
    <w:rsid w:val="003F3E81"/>
    <w:rsid w:val="00412ED1"/>
    <w:rsid w:val="00443B14"/>
    <w:rsid w:val="004F6F4A"/>
    <w:rsid w:val="00507480"/>
    <w:rsid w:val="00583F94"/>
    <w:rsid w:val="00594DD3"/>
    <w:rsid w:val="005A28A4"/>
    <w:rsid w:val="005C70ED"/>
    <w:rsid w:val="00612808"/>
    <w:rsid w:val="00647A0C"/>
    <w:rsid w:val="006647E2"/>
    <w:rsid w:val="0068200A"/>
    <w:rsid w:val="006B4146"/>
    <w:rsid w:val="00745DC6"/>
    <w:rsid w:val="007A5B87"/>
    <w:rsid w:val="00815DA2"/>
    <w:rsid w:val="008358D3"/>
    <w:rsid w:val="008C3E08"/>
    <w:rsid w:val="008F0A98"/>
    <w:rsid w:val="0090554F"/>
    <w:rsid w:val="00921577"/>
    <w:rsid w:val="00922D46"/>
    <w:rsid w:val="0092302E"/>
    <w:rsid w:val="00925216"/>
    <w:rsid w:val="0093721B"/>
    <w:rsid w:val="00946AA2"/>
    <w:rsid w:val="00961AAA"/>
    <w:rsid w:val="0097323A"/>
    <w:rsid w:val="00990A62"/>
    <w:rsid w:val="0099746E"/>
    <w:rsid w:val="009B2D67"/>
    <w:rsid w:val="00A22BA8"/>
    <w:rsid w:val="00A856E3"/>
    <w:rsid w:val="00A952F7"/>
    <w:rsid w:val="00AA37E8"/>
    <w:rsid w:val="00B06815"/>
    <w:rsid w:val="00B27849"/>
    <w:rsid w:val="00BA0E04"/>
    <w:rsid w:val="00BE2D67"/>
    <w:rsid w:val="00BE53E0"/>
    <w:rsid w:val="00C34583"/>
    <w:rsid w:val="00C9086C"/>
    <w:rsid w:val="00CA007B"/>
    <w:rsid w:val="00D278A3"/>
    <w:rsid w:val="00D93691"/>
    <w:rsid w:val="00DF1F8D"/>
    <w:rsid w:val="00E156FA"/>
    <w:rsid w:val="00E5779F"/>
    <w:rsid w:val="00E827D6"/>
    <w:rsid w:val="00E91620"/>
    <w:rsid w:val="00F672AF"/>
    <w:rsid w:val="00F674EE"/>
    <w:rsid w:val="00F8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8669">
      <w:bodyDiv w:val="1"/>
      <w:marLeft w:val="0"/>
      <w:marRight w:val="0"/>
      <w:marTop w:val="0"/>
      <w:marBottom w:val="0"/>
      <w:divBdr>
        <w:top w:val="none" w:sz="0" w:space="0" w:color="auto"/>
        <w:left w:val="none" w:sz="0" w:space="0" w:color="auto"/>
        <w:bottom w:val="none" w:sz="0" w:space="0" w:color="auto"/>
        <w:right w:val="none" w:sz="0" w:space="0" w:color="auto"/>
      </w:divBdr>
    </w:div>
    <w:div w:id="159778290">
      <w:bodyDiv w:val="1"/>
      <w:marLeft w:val="0"/>
      <w:marRight w:val="0"/>
      <w:marTop w:val="0"/>
      <w:marBottom w:val="0"/>
      <w:divBdr>
        <w:top w:val="none" w:sz="0" w:space="0" w:color="auto"/>
        <w:left w:val="none" w:sz="0" w:space="0" w:color="auto"/>
        <w:bottom w:val="none" w:sz="0" w:space="0" w:color="auto"/>
        <w:right w:val="none" w:sz="0" w:space="0" w:color="auto"/>
      </w:divBdr>
    </w:div>
    <w:div w:id="269095922">
      <w:bodyDiv w:val="1"/>
      <w:marLeft w:val="0"/>
      <w:marRight w:val="0"/>
      <w:marTop w:val="0"/>
      <w:marBottom w:val="0"/>
      <w:divBdr>
        <w:top w:val="none" w:sz="0" w:space="0" w:color="auto"/>
        <w:left w:val="none" w:sz="0" w:space="0" w:color="auto"/>
        <w:bottom w:val="none" w:sz="0" w:space="0" w:color="auto"/>
        <w:right w:val="none" w:sz="0" w:space="0" w:color="auto"/>
      </w:divBdr>
    </w:div>
    <w:div w:id="291253962">
      <w:bodyDiv w:val="1"/>
      <w:marLeft w:val="0"/>
      <w:marRight w:val="0"/>
      <w:marTop w:val="0"/>
      <w:marBottom w:val="0"/>
      <w:divBdr>
        <w:top w:val="none" w:sz="0" w:space="0" w:color="auto"/>
        <w:left w:val="none" w:sz="0" w:space="0" w:color="auto"/>
        <w:bottom w:val="none" w:sz="0" w:space="0" w:color="auto"/>
        <w:right w:val="none" w:sz="0" w:space="0" w:color="auto"/>
      </w:divBdr>
    </w:div>
    <w:div w:id="343751472">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601915048">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47370182">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1947</Words>
  <Characters>10606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12</cp:revision>
  <cp:lastPrinted>2024-01-31T16:40:00Z</cp:lastPrinted>
  <dcterms:created xsi:type="dcterms:W3CDTF">2025-02-13T01:46:00Z</dcterms:created>
  <dcterms:modified xsi:type="dcterms:W3CDTF">2025-02-24T18:43:00Z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